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5F9C26" w14:textId="7141853F" w:rsidR="006550B6" w:rsidRPr="006550B6" w:rsidRDefault="00A25DC4" w:rsidP="006550B6">
      <w:pPr>
        <w:pStyle w:val="NormalWeb"/>
        <w:shd w:val="clear" w:color="auto" w:fill="FFFEF9"/>
        <w:spacing w:before="240" w:beforeAutospacing="0" w:after="240" w:afterAutospacing="0" w:line="336" w:lineRule="atLeast"/>
        <w:rPr>
          <w:rFonts w:asciiTheme="minorHAnsi" w:hAnsiTheme="minorHAnsi" w:cs="Arial"/>
          <w:b/>
          <w:color w:val="131313"/>
          <w:sz w:val="22"/>
          <w:szCs w:val="22"/>
        </w:rPr>
      </w:pPr>
      <w:r>
        <w:rPr>
          <w:rFonts w:asciiTheme="minorHAnsi" w:hAnsiTheme="minorHAnsi" w:cs="Arial"/>
          <w:b/>
          <w:color w:val="131313"/>
          <w:sz w:val="22"/>
          <w:szCs w:val="22"/>
        </w:rPr>
        <w:t>MICHAEL SPYRES</w:t>
      </w:r>
      <w:r w:rsidR="006550B6" w:rsidRPr="006550B6">
        <w:rPr>
          <w:rFonts w:asciiTheme="minorHAnsi" w:hAnsiTheme="minorHAnsi" w:cs="Arial"/>
          <w:b/>
          <w:color w:val="131313"/>
          <w:sz w:val="22"/>
          <w:szCs w:val="22"/>
        </w:rPr>
        <w:t xml:space="preserve"> - </w:t>
      </w:r>
      <w:r>
        <w:rPr>
          <w:rFonts w:asciiTheme="minorHAnsi" w:hAnsiTheme="minorHAnsi" w:cs="Arial"/>
          <w:b/>
          <w:color w:val="131313"/>
          <w:sz w:val="22"/>
          <w:szCs w:val="22"/>
        </w:rPr>
        <w:t>tenor</w:t>
      </w:r>
    </w:p>
    <w:p w14:paraId="12B02518" w14:textId="79A1AA7C" w:rsidR="00A25DC4" w:rsidRPr="00A25DC4" w:rsidRDefault="00A25DC4" w:rsidP="00A25DC4">
      <w:pPr>
        <w:pStyle w:val="NormalWeb"/>
        <w:shd w:val="clear" w:color="auto" w:fill="FFFEF9"/>
        <w:spacing w:before="240" w:after="240" w:line="336" w:lineRule="atLeast"/>
        <w:rPr>
          <w:rFonts w:asciiTheme="minorHAnsi" w:hAnsiTheme="minorHAnsi" w:cs="Arial"/>
          <w:color w:val="131313"/>
          <w:sz w:val="22"/>
          <w:szCs w:val="22"/>
        </w:rPr>
      </w:pPr>
      <w:r w:rsidRPr="00A25DC4">
        <w:rPr>
          <w:rFonts w:asciiTheme="minorHAnsi" w:hAnsiTheme="minorHAnsi" w:cs="Arial"/>
          <w:color w:val="131313"/>
          <w:sz w:val="22"/>
          <w:szCs w:val="22"/>
        </w:rPr>
        <w:t xml:space="preserve">Michael Spyres was born in Mansfield (Missouri) where he grew up in a family of musicians. He began his studies in the U.S.A. and continued them at the Vienna Conservatory. He first sprang to international attention in 2008 in the title role of Rossini’s </w:t>
      </w:r>
      <w:r w:rsidRPr="00A25DC4">
        <w:rPr>
          <w:rFonts w:asciiTheme="minorHAnsi" w:hAnsiTheme="minorHAnsi" w:cs="Arial"/>
          <w:i/>
          <w:color w:val="131313"/>
          <w:sz w:val="22"/>
          <w:szCs w:val="22"/>
        </w:rPr>
        <w:t>Otello</w:t>
      </w:r>
      <w:r w:rsidRPr="00A25DC4">
        <w:rPr>
          <w:rFonts w:asciiTheme="minorHAnsi" w:hAnsiTheme="minorHAnsi" w:cs="Arial"/>
          <w:color w:val="131313"/>
          <w:sz w:val="22"/>
          <w:szCs w:val="22"/>
        </w:rPr>
        <w:t xml:space="preserve"> at the Rossini in Wildbad Festival and as an ensemble member of Deutsche </w:t>
      </w:r>
      <w:proofErr w:type="spellStart"/>
      <w:r w:rsidRPr="00A25DC4">
        <w:rPr>
          <w:rFonts w:asciiTheme="minorHAnsi" w:hAnsiTheme="minorHAnsi" w:cs="Arial"/>
          <w:color w:val="131313"/>
          <w:sz w:val="22"/>
          <w:szCs w:val="22"/>
        </w:rPr>
        <w:t>Oper</w:t>
      </w:r>
      <w:proofErr w:type="spellEnd"/>
      <w:r w:rsidRPr="00A25DC4">
        <w:rPr>
          <w:rFonts w:asciiTheme="minorHAnsi" w:hAnsiTheme="minorHAnsi" w:cs="Arial"/>
          <w:color w:val="131313"/>
          <w:sz w:val="22"/>
          <w:szCs w:val="22"/>
        </w:rPr>
        <w:t xml:space="preserve"> Berlin where he made his debut as </w:t>
      </w:r>
      <w:proofErr w:type="spellStart"/>
      <w:r w:rsidRPr="00A25DC4">
        <w:rPr>
          <w:rFonts w:asciiTheme="minorHAnsi" w:hAnsiTheme="minorHAnsi" w:cs="Arial"/>
          <w:color w:val="131313"/>
          <w:sz w:val="22"/>
          <w:szCs w:val="22"/>
        </w:rPr>
        <w:t>Tamino</w:t>
      </w:r>
      <w:proofErr w:type="spellEnd"/>
      <w:r w:rsidRPr="00A25DC4">
        <w:rPr>
          <w:rFonts w:asciiTheme="minorHAnsi" w:hAnsiTheme="minorHAnsi" w:cs="Arial"/>
          <w:color w:val="131313"/>
          <w:sz w:val="22"/>
          <w:szCs w:val="22"/>
        </w:rPr>
        <w:t xml:space="preserve"> in </w:t>
      </w:r>
      <w:r w:rsidRPr="00A25DC4">
        <w:rPr>
          <w:rFonts w:asciiTheme="minorHAnsi" w:hAnsiTheme="minorHAnsi" w:cs="Arial"/>
          <w:i/>
          <w:color w:val="131313"/>
          <w:sz w:val="22"/>
          <w:szCs w:val="22"/>
        </w:rPr>
        <w:t xml:space="preserve">Die </w:t>
      </w:r>
      <w:proofErr w:type="spellStart"/>
      <w:r w:rsidRPr="00A25DC4">
        <w:rPr>
          <w:rFonts w:asciiTheme="minorHAnsi" w:hAnsiTheme="minorHAnsi" w:cs="Arial"/>
          <w:i/>
          <w:color w:val="131313"/>
          <w:sz w:val="22"/>
          <w:szCs w:val="22"/>
        </w:rPr>
        <w:t>Zauberflöte</w:t>
      </w:r>
      <w:proofErr w:type="spellEnd"/>
      <w:r w:rsidRPr="00A25DC4">
        <w:rPr>
          <w:rFonts w:asciiTheme="minorHAnsi" w:hAnsiTheme="minorHAnsi" w:cs="Arial"/>
          <w:i/>
          <w:color w:val="131313"/>
          <w:sz w:val="22"/>
          <w:szCs w:val="22"/>
        </w:rPr>
        <w:t>.</w:t>
      </w:r>
    </w:p>
    <w:p w14:paraId="31BD0C9C" w14:textId="4A1646C4" w:rsidR="00A25DC4" w:rsidRPr="00A25DC4" w:rsidRDefault="00A25DC4" w:rsidP="00A25DC4">
      <w:pPr>
        <w:pStyle w:val="NormalWeb"/>
        <w:shd w:val="clear" w:color="auto" w:fill="FFFEF9"/>
        <w:spacing w:before="240" w:after="240" w:line="336" w:lineRule="atLeast"/>
        <w:rPr>
          <w:rFonts w:asciiTheme="minorHAnsi" w:hAnsiTheme="minorHAnsi" w:cs="Arial"/>
          <w:color w:val="131313"/>
          <w:sz w:val="22"/>
          <w:szCs w:val="22"/>
        </w:rPr>
      </w:pPr>
      <w:r w:rsidRPr="00A25DC4">
        <w:rPr>
          <w:rFonts w:asciiTheme="minorHAnsi" w:hAnsiTheme="minorHAnsi" w:cs="Arial"/>
          <w:color w:val="131313"/>
          <w:sz w:val="22"/>
          <w:szCs w:val="22"/>
        </w:rPr>
        <w:t xml:space="preserve">Since then he has appeared at many of the world’s most prestigious opera theatres, concert halls and festivals such as the Teatro </w:t>
      </w:r>
      <w:proofErr w:type="spellStart"/>
      <w:r w:rsidRPr="00A25DC4">
        <w:rPr>
          <w:rFonts w:asciiTheme="minorHAnsi" w:hAnsiTheme="minorHAnsi" w:cs="Arial"/>
          <w:color w:val="131313"/>
          <w:sz w:val="22"/>
          <w:szCs w:val="22"/>
        </w:rPr>
        <w:t>alla</w:t>
      </w:r>
      <w:proofErr w:type="spellEnd"/>
      <w:r w:rsidRPr="00A25DC4">
        <w:rPr>
          <w:rFonts w:asciiTheme="minorHAnsi" w:hAnsiTheme="minorHAnsi" w:cs="Arial"/>
          <w:color w:val="131313"/>
          <w:sz w:val="22"/>
          <w:szCs w:val="22"/>
        </w:rPr>
        <w:t xml:space="preserve"> Scala (</w:t>
      </w:r>
      <w:proofErr w:type="spellStart"/>
      <w:r w:rsidRPr="00A25DC4">
        <w:rPr>
          <w:rFonts w:asciiTheme="minorHAnsi" w:hAnsiTheme="minorHAnsi" w:cs="Arial"/>
          <w:color w:val="131313"/>
          <w:sz w:val="22"/>
          <w:szCs w:val="22"/>
        </w:rPr>
        <w:t>Belfiore</w:t>
      </w:r>
      <w:proofErr w:type="spellEnd"/>
      <w:r w:rsidRPr="00A25DC4">
        <w:rPr>
          <w:rFonts w:asciiTheme="minorHAnsi" w:hAnsiTheme="minorHAnsi" w:cs="Arial"/>
          <w:color w:val="131313"/>
          <w:sz w:val="22"/>
          <w:szCs w:val="22"/>
        </w:rPr>
        <w:t xml:space="preserve"> in </w:t>
      </w:r>
      <w:r w:rsidRPr="00A25DC4">
        <w:rPr>
          <w:rFonts w:asciiTheme="minorHAnsi" w:hAnsiTheme="minorHAnsi" w:cs="Arial"/>
          <w:i/>
          <w:color w:val="131313"/>
          <w:sz w:val="22"/>
          <w:szCs w:val="22"/>
        </w:rPr>
        <w:t xml:space="preserve">Il </w:t>
      </w:r>
      <w:proofErr w:type="spellStart"/>
      <w:r w:rsidRPr="00A25DC4">
        <w:rPr>
          <w:rFonts w:asciiTheme="minorHAnsi" w:hAnsiTheme="minorHAnsi" w:cs="Arial"/>
          <w:i/>
          <w:color w:val="131313"/>
          <w:sz w:val="22"/>
          <w:szCs w:val="22"/>
        </w:rPr>
        <w:t>viaggio</w:t>
      </w:r>
      <w:proofErr w:type="spellEnd"/>
      <w:r w:rsidRPr="00A25DC4">
        <w:rPr>
          <w:rFonts w:asciiTheme="minorHAnsi" w:hAnsiTheme="minorHAnsi" w:cs="Arial"/>
          <w:i/>
          <w:color w:val="131313"/>
          <w:sz w:val="22"/>
          <w:szCs w:val="22"/>
        </w:rPr>
        <w:t xml:space="preserve"> a Reims</w:t>
      </w:r>
      <w:r w:rsidRPr="00A25DC4">
        <w:rPr>
          <w:rFonts w:asciiTheme="minorHAnsi" w:hAnsiTheme="minorHAnsi" w:cs="Arial"/>
          <w:color w:val="131313"/>
          <w:sz w:val="22"/>
          <w:szCs w:val="22"/>
        </w:rPr>
        <w:t xml:space="preserve"> and subsequently Rodrigo in </w:t>
      </w:r>
      <w:r w:rsidRPr="00A25DC4">
        <w:rPr>
          <w:rFonts w:asciiTheme="minorHAnsi" w:hAnsiTheme="minorHAnsi" w:cs="Arial"/>
          <w:i/>
          <w:color w:val="131313"/>
          <w:sz w:val="22"/>
          <w:szCs w:val="22"/>
        </w:rPr>
        <w:t xml:space="preserve">La donna del </w:t>
      </w:r>
      <w:proofErr w:type="spellStart"/>
      <w:r w:rsidRPr="00A25DC4">
        <w:rPr>
          <w:rFonts w:asciiTheme="minorHAnsi" w:hAnsiTheme="minorHAnsi" w:cs="Arial"/>
          <w:i/>
          <w:color w:val="131313"/>
          <w:sz w:val="22"/>
          <w:szCs w:val="22"/>
        </w:rPr>
        <w:t>lago</w:t>
      </w:r>
      <w:proofErr w:type="spellEnd"/>
      <w:r w:rsidRPr="00A25DC4">
        <w:rPr>
          <w:rFonts w:asciiTheme="minorHAnsi" w:hAnsiTheme="minorHAnsi" w:cs="Arial"/>
          <w:color w:val="131313"/>
          <w:sz w:val="22"/>
          <w:szCs w:val="22"/>
        </w:rPr>
        <w:t>), the Salzburg Festival (</w:t>
      </w:r>
      <w:proofErr w:type="spellStart"/>
      <w:r w:rsidRPr="00A25DC4">
        <w:rPr>
          <w:rFonts w:asciiTheme="minorHAnsi" w:hAnsiTheme="minorHAnsi" w:cs="Arial"/>
          <w:color w:val="131313"/>
          <w:sz w:val="22"/>
          <w:szCs w:val="22"/>
        </w:rPr>
        <w:t>Betulia</w:t>
      </w:r>
      <w:proofErr w:type="spellEnd"/>
      <w:r w:rsidRPr="00A25DC4">
        <w:rPr>
          <w:rFonts w:asciiTheme="minorHAnsi" w:hAnsiTheme="minorHAnsi" w:cs="Arial"/>
          <w:color w:val="131313"/>
          <w:sz w:val="22"/>
          <w:szCs w:val="22"/>
        </w:rPr>
        <w:t xml:space="preserve"> </w:t>
      </w:r>
      <w:proofErr w:type="spellStart"/>
      <w:r w:rsidRPr="00A25DC4">
        <w:rPr>
          <w:rFonts w:asciiTheme="minorHAnsi" w:hAnsiTheme="minorHAnsi" w:cs="Arial"/>
          <w:color w:val="131313"/>
          <w:sz w:val="22"/>
          <w:szCs w:val="22"/>
        </w:rPr>
        <w:t>Liberata</w:t>
      </w:r>
      <w:proofErr w:type="spellEnd"/>
      <w:r w:rsidRPr="00A25DC4">
        <w:rPr>
          <w:rFonts w:asciiTheme="minorHAnsi" w:hAnsiTheme="minorHAnsi" w:cs="Arial"/>
          <w:color w:val="131313"/>
          <w:sz w:val="22"/>
          <w:szCs w:val="22"/>
        </w:rPr>
        <w:t>), the Royal Opera House Covent Garden (</w:t>
      </w:r>
      <w:r w:rsidRPr="00A25DC4">
        <w:rPr>
          <w:rFonts w:asciiTheme="minorHAnsi" w:hAnsiTheme="minorHAnsi" w:cs="Arial"/>
          <w:i/>
          <w:color w:val="131313"/>
          <w:sz w:val="22"/>
          <w:szCs w:val="22"/>
        </w:rPr>
        <w:t xml:space="preserve">La donna del </w:t>
      </w:r>
      <w:proofErr w:type="spellStart"/>
      <w:r w:rsidRPr="00A25DC4">
        <w:rPr>
          <w:rFonts w:asciiTheme="minorHAnsi" w:hAnsiTheme="minorHAnsi" w:cs="Arial"/>
          <w:i/>
          <w:color w:val="131313"/>
          <w:sz w:val="22"/>
          <w:szCs w:val="22"/>
        </w:rPr>
        <w:t>lago</w:t>
      </w:r>
      <w:proofErr w:type="spellEnd"/>
      <w:r w:rsidRPr="00A25DC4">
        <w:rPr>
          <w:rFonts w:asciiTheme="minorHAnsi" w:hAnsiTheme="minorHAnsi" w:cs="Arial"/>
          <w:color w:val="131313"/>
          <w:sz w:val="22"/>
          <w:szCs w:val="22"/>
        </w:rPr>
        <w:t xml:space="preserve">), the </w:t>
      </w:r>
      <w:proofErr w:type="spellStart"/>
      <w:r w:rsidRPr="00A25DC4">
        <w:rPr>
          <w:rFonts w:asciiTheme="minorHAnsi" w:hAnsiTheme="minorHAnsi" w:cs="Arial"/>
          <w:color w:val="131313"/>
          <w:sz w:val="22"/>
          <w:szCs w:val="22"/>
        </w:rPr>
        <w:t>Liceu</w:t>
      </w:r>
      <w:proofErr w:type="spellEnd"/>
      <w:r w:rsidRPr="00A25DC4">
        <w:rPr>
          <w:rFonts w:asciiTheme="minorHAnsi" w:hAnsiTheme="minorHAnsi" w:cs="Arial"/>
          <w:color w:val="131313"/>
          <w:sz w:val="22"/>
          <w:szCs w:val="22"/>
        </w:rPr>
        <w:t xml:space="preserve"> Barcelona (</w:t>
      </w:r>
      <w:r w:rsidRPr="00A25DC4">
        <w:rPr>
          <w:rFonts w:asciiTheme="minorHAnsi" w:hAnsiTheme="minorHAnsi" w:cs="Arial"/>
          <w:i/>
          <w:color w:val="131313"/>
          <w:sz w:val="22"/>
          <w:szCs w:val="22"/>
        </w:rPr>
        <w:t xml:space="preserve">Les </w:t>
      </w:r>
      <w:proofErr w:type="spellStart"/>
      <w:r w:rsidRPr="00A25DC4">
        <w:rPr>
          <w:rFonts w:asciiTheme="minorHAnsi" w:hAnsiTheme="minorHAnsi" w:cs="Arial"/>
          <w:i/>
          <w:color w:val="131313"/>
          <w:sz w:val="22"/>
          <w:szCs w:val="22"/>
        </w:rPr>
        <w:t>Contes</w:t>
      </w:r>
      <w:proofErr w:type="spellEnd"/>
      <w:r w:rsidRPr="00A25DC4">
        <w:rPr>
          <w:rFonts w:asciiTheme="minorHAnsi" w:hAnsiTheme="minorHAnsi" w:cs="Arial"/>
          <w:i/>
          <w:color w:val="131313"/>
          <w:sz w:val="22"/>
          <w:szCs w:val="22"/>
        </w:rPr>
        <w:t xml:space="preserve"> </w:t>
      </w:r>
      <w:proofErr w:type="spellStart"/>
      <w:r w:rsidRPr="00A25DC4">
        <w:rPr>
          <w:rFonts w:asciiTheme="minorHAnsi" w:hAnsiTheme="minorHAnsi" w:cs="Arial"/>
          <w:i/>
          <w:color w:val="131313"/>
          <w:sz w:val="22"/>
          <w:szCs w:val="22"/>
        </w:rPr>
        <w:t>d’Hoffmann</w:t>
      </w:r>
      <w:proofErr w:type="spellEnd"/>
      <w:r w:rsidRPr="00A25DC4">
        <w:rPr>
          <w:rFonts w:asciiTheme="minorHAnsi" w:hAnsiTheme="minorHAnsi" w:cs="Arial"/>
          <w:color w:val="131313"/>
          <w:sz w:val="22"/>
          <w:szCs w:val="22"/>
        </w:rPr>
        <w:t>), the Lyric Opera of Chicago (</w:t>
      </w:r>
      <w:r w:rsidRPr="00A25DC4">
        <w:rPr>
          <w:rFonts w:asciiTheme="minorHAnsi" w:hAnsiTheme="minorHAnsi" w:cs="Arial"/>
          <w:i/>
          <w:color w:val="131313"/>
          <w:sz w:val="22"/>
          <w:szCs w:val="22"/>
        </w:rPr>
        <w:t xml:space="preserve">Die Fledermaus </w:t>
      </w:r>
      <w:r w:rsidRPr="00A25DC4">
        <w:rPr>
          <w:rFonts w:asciiTheme="minorHAnsi" w:hAnsiTheme="minorHAnsi" w:cs="Arial"/>
          <w:color w:val="131313"/>
          <w:sz w:val="22"/>
          <w:szCs w:val="22"/>
        </w:rPr>
        <w:t>and</w:t>
      </w:r>
      <w:r w:rsidRPr="00A25DC4">
        <w:rPr>
          <w:rFonts w:asciiTheme="minorHAnsi" w:hAnsiTheme="minorHAnsi" w:cs="Arial"/>
          <w:i/>
          <w:color w:val="131313"/>
          <w:sz w:val="22"/>
          <w:szCs w:val="22"/>
        </w:rPr>
        <w:t xml:space="preserve"> The Merry Widow),</w:t>
      </w:r>
      <w:r w:rsidRPr="00A25DC4">
        <w:rPr>
          <w:rFonts w:asciiTheme="minorHAnsi" w:hAnsiTheme="minorHAnsi" w:cs="Arial"/>
          <w:color w:val="131313"/>
          <w:sz w:val="22"/>
          <w:szCs w:val="22"/>
        </w:rPr>
        <w:t xml:space="preserve"> La </w:t>
      </w:r>
      <w:proofErr w:type="spellStart"/>
      <w:r w:rsidRPr="00A25DC4">
        <w:rPr>
          <w:rFonts w:asciiTheme="minorHAnsi" w:hAnsiTheme="minorHAnsi" w:cs="Arial"/>
          <w:color w:val="131313"/>
          <w:sz w:val="22"/>
          <w:szCs w:val="22"/>
        </w:rPr>
        <w:t>Monnaie</w:t>
      </w:r>
      <w:proofErr w:type="spellEnd"/>
      <w:r w:rsidRPr="00A25DC4">
        <w:rPr>
          <w:rFonts w:asciiTheme="minorHAnsi" w:hAnsiTheme="minorHAnsi" w:cs="Arial"/>
          <w:color w:val="131313"/>
          <w:sz w:val="22"/>
          <w:szCs w:val="22"/>
        </w:rPr>
        <w:t xml:space="preserve"> </w:t>
      </w:r>
      <w:proofErr w:type="spellStart"/>
      <w:r w:rsidRPr="00A25DC4">
        <w:rPr>
          <w:rFonts w:asciiTheme="minorHAnsi" w:hAnsiTheme="minorHAnsi" w:cs="Arial"/>
          <w:color w:val="131313"/>
          <w:sz w:val="22"/>
          <w:szCs w:val="22"/>
        </w:rPr>
        <w:t>Bruxelles</w:t>
      </w:r>
      <w:proofErr w:type="spellEnd"/>
      <w:r w:rsidRPr="00A25DC4">
        <w:rPr>
          <w:rFonts w:asciiTheme="minorHAnsi" w:hAnsiTheme="minorHAnsi" w:cs="Arial"/>
          <w:color w:val="131313"/>
          <w:sz w:val="22"/>
          <w:szCs w:val="22"/>
        </w:rPr>
        <w:t xml:space="preserve"> (Arnold in Guillaume Tell, </w:t>
      </w:r>
      <w:proofErr w:type="spellStart"/>
      <w:r w:rsidRPr="00A25DC4">
        <w:rPr>
          <w:rFonts w:asciiTheme="minorHAnsi" w:hAnsiTheme="minorHAnsi" w:cs="Arial"/>
          <w:i/>
          <w:color w:val="131313"/>
          <w:sz w:val="22"/>
          <w:szCs w:val="22"/>
        </w:rPr>
        <w:t>Mitridate</w:t>
      </w:r>
      <w:proofErr w:type="spellEnd"/>
      <w:r w:rsidRPr="00A25DC4">
        <w:rPr>
          <w:rFonts w:asciiTheme="minorHAnsi" w:hAnsiTheme="minorHAnsi" w:cs="Arial"/>
          <w:i/>
          <w:color w:val="131313"/>
          <w:sz w:val="22"/>
          <w:szCs w:val="22"/>
        </w:rPr>
        <w:t xml:space="preserve">, re di Ponto), </w:t>
      </w:r>
      <w:r w:rsidRPr="00A25DC4">
        <w:rPr>
          <w:rFonts w:asciiTheme="minorHAnsi" w:hAnsiTheme="minorHAnsi" w:cs="Arial"/>
          <w:color w:val="131313"/>
          <w:sz w:val="22"/>
          <w:szCs w:val="22"/>
        </w:rPr>
        <w:t>the Dutch National Opera</w:t>
      </w:r>
      <w:r w:rsidRPr="00A25DC4">
        <w:rPr>
          <w:rFonts w:asciiTheme="minorHAnsi" w:hAnsiTheme="minorHAnsi" w:cs="Arial"/>
          <w:i/>
          <w:color w:val="131313"/>
          <w:sz w:val="22"/>
          <w:szCs w:val="22"/>
        </w:rPr>
        <w:t xml:space="preserve"> (</w:t>
      </w:r>
      <w:proofErr w:type="spellStart"/>
      <w:r w:rsidRPr="00A25DC4">
        <w:rPr>
          <w:rFonts w:asciiTheme="minorHAnsi" w:hAnsiTheme="minorHAnsi" w:cs="Arial"/>
          <w:i/>
          <w:color w:val="131313"/>
          <w:sz w:val="22"/>
          <w:szCs w:val="22"/>
        </w:rPr>
        <w:t>Libenskoff</w:t>
      </w:r>
      <w:proofErr w:type="spellEnd"/>
      <w:r w:rsidRPr="00A25DC4">
        <w:rPr>
          <w:rFonts w:asciiTheme="minorHAnsi" w:hAnsiTheme="minorHAnsi" w:cs="Arial"/>
          <w:i/>
          <w:color w:val="131313"/>
          <w:sz w:val="22"/>
          <w:szCs w:val="22"/>
        </w:rPr>
        <w:t xml:space="preserve"> in </w:t>
      </w:r>
      <w:r w:rsidRPr="00A25DC4">
        <w:rPr>
          <w:rFonts w:asciiTheme="minorHAnsi" w:hAnsiTheme="minorHAnsi" w:cs="Arial"/>
          <w:color w:val="131313"/>
          <w:sz w:val="22"/>
          <w:szCs w:val="22"/>
        </w:rPr>
        <w:t xml:space="preserve">Il </w:t>
      </w:r>
      <w:proofErr w:type="spellStart"/>
      <w:r w:rsidRPr="00A25DC4">
        <w:rPr>
          <w:rFonts w:asciiTheme="minorHAnsi" w:hAnsiTheme="minorHAnsi" w:cs="Arial"/>
          <w:color w:val="131313"/>
          <w:sz w:val="22"/>
          <w:szCs w:val="22"/>
        </w:rPr>
        <w:t>viaggio</w:t>
      </w:r>
      <w:proofErr w:type="spellEnd"/>
      <w:r w:rsidRPr="00A25DC4">
        <w:rPr>
          <w:rFonts w:asciiTheme="minorHAnsi" w:hAnsiTheme="minorHAnsi" w:cs="Arial"/>
          <w:color w:val="131313"/>
          <w:sz w:val="22"/>
          <w:szCs w:val="22"/>
        </w:rPr>
        <w:t xml:space="preserve"> a Reims</w:t>
      </w:r>
      <w:r w:rsidRPr="00A25DC4">
        <w:rPr>
          <w:rFonts w:asciiTheme="minorHAnsi" w:hAnsiTheme="minorHAnsi" w:cs="Arial"/>
          <w:i/>
          <w:color w:val="131313"/>
          <w:sz w:val="22"/>
          <w:szCs w:val="22"/>
        </w:rPr>
        <w:t xml:space="preserve">), the </w:t>
      </w:r>
      <w:proofErr w:type="spellStart"/>
      <w:r w:rsidRPr="00A25DC4">
        <w:rPr>
          <w:rFonts w:asciiTheme="minorHAnsi" w:hAnsiTheme="minorHAnsi" w:cs="Arial"/>
          <w:i/>
          <w:color w:val="131313"/>
          <w:sz w:val="22"/>
          <w:szCs w:val="22"/>
        </w:rPr>
        <w:t>Semperoper</w:t>
      </w:r>
      <w:proofErr w:type="spellEnd"/>
      <w:r w:rsidRPr="00A25DC4">
        <w:rPr>
          <w:rFonts w:asciiTheme="minorHAnsi" w:hAnsiTheme="minorHAnsi" w:cs="Arial"/>
          <w:i/>
          <w:color w:val="131313"/>
          <w:sz w:val="22"/>
          <w:szCs w:val="22"/>
        </w:rPr>
        <w:t xml:space="preserve"> Dresden (</w:t>
      </w:r>
      <w:proofErr w:type="spellStart"/>
      <w:r w:rsidRPr="00A25DC4">
        <w:rPr>
          <w:rFonts w:asciiTheme="minorHAnsi" w:hAnsiTheme="minorHAnsi" w:cs="Arial"/>
          <w:i/>
          <w:color w:val="131313"/>
          <w:sz w:val="22"/>
          <w:szCs w:val="22"/>
        </w:rPr>
        <w:t>Gianetto</w:t>
      </w:r>
      <w:proofErr w:type="spellEnd"/>
      <w:r w:rsidRPr="00A25DC4">
        <w:rPr>
          <w:rFonts w:asciiTheme="minorHAnsi" w:hAnsiTheme="minorHAnsi" w:cs="Arial"/>
          <w:i/>
          <w:color w:val="131313"/>
          <w:sz w:val="22"/>
          <w:szCs w:val="22"/>
        </w:rPr>
        <w:t xml:space="preserve"> in La </w:t>
      </w:r>
      <w:proofErr w:type="spellStart"/>
      <w:r w:rsidRPr="00A25DC4">
        <w:rPr>
          <w:rFonts w:asciiTheme="minorHAnsi" w:hAnsiTheme="minorHAnsi" w:cs="Arial"/>
          <w:i/>
          <w:color w:val="131313"/>
          <w:sz w:val="22"/>
          <w:szCs w:val="22"/>
        </w:rPr>
        <w:t>gazza</w:t>
      </w:r>
      <w:proofErr w:type="spellEnd"/>
      <w:r w:rsidRPr="00A25DC4">
        <w:rPr>
          <w:rFonts w:asciiTheme="minorHAnsi" w:hAnsiTheme="minorHAnsi" w:cs="Arial"/>
          <w:i/>
          <w:color w:val="131313"/>
          <w:sz w:val="22"/>
          <w:szCs w:val="22"/>
        </w:rPr>
        <w:t xml:space="preserve"> </w:t>
      </w:r>
      <w:proofErr w:type="spellStart"/>
      <w:r w:rsidRPr="00A25DC4">
        <w:rPr>
          <w:rFonts w:asciiTheme="minorHAnsi" w:hAnsiTheme="minorHAnsi" w:cs="Arial"/>
          <w:i/>
          <w:color w:val="131313"/>
          <w:sz w:val="22"/>
          <w:szCs w:val="22"/>
        </w:rPr>
        <w:t>ladra</w:t>
      </w:r>
      <w:proofErr w:type="spellEnd"/>
      <w:r w:rsidRPr="00A25DC4">
        <w:rPr>
          <w:rFonts w:asciiTheme="minorHAnsi" w:hAnsiTheme="minorHAnsi" w:cs="Arial"/>
          <w:color w:val="131313"/>
          <w:sz w:val="22"/>
          <w:szCs w:val="22"/>
        </w:rPr>
        <w:t>), the Théâtre des Champs-Elysees of Paris (</w:t>
      </w:r>
      <w:proofErr w:type="spellStart"/>
      <w:r w:rsidRPr="00A25DC4">
        <w:rPr>
          <w:rFonts w:asciiTheme="minorHAnsi" w:hAnsiTheme="minorHAnsi" w:cs="Arial"/>
          <w:i/>
          <w:color w:val="131313"/>
          <w:sz w:val="22"/>
          <w:szCs w:val="22"/>
        </w:rPr>
        <w:t>Mitridate</w:t>
      </w:r>
      <w:proofErr w:type="spellEnd"/>
      <w:r w:rsidRPr="00A25DC4">
        <w:rPr>
          <w:rFonts w:asciiTheme="minorHAnsi" w:hAnsiTheme="minorHAnsi" w:cs="Arial"/>
          <w:color w:val="131313"/>
          <w:sz w:val="22"/>
          <w:szCs w:val="22"/>
        </w:rPr>
        <w:t xml:space="preserve">, </w:t>
      </w:r>
      <w:proofErr w:type="spellStart"/>
      <w:r w:rsidRPr="00A25DC4">
        <w:rPr>
          <w:rFonts w:asciiTheme="minorHAnsi" w:hAnsiTheme="minorHAnsi" w:cs="Arial"/>
          <w:color w:val="131313"/>
          <w:sz w:val="22"/>
          <w:szCs w:val="22"/>
        </w:rPr>
        <w:t>Pirro</w:t>
      </w:r>
      <w:proofErr w:type="spellEnd"/>
      <w:r w:rsidRPr="00A25DC4">
        <w:rPr>
          <w:rFonts w:asciiTheme="minorHAnsi" w:hAnsiTheme="minorHAnsi" w:cs="Arial"/>
          <w:color w:val="131313"/>
          <w:sz w:val="22"/>
          <w:szCs w:val="22"/>
        </w:rPr>
        <w:t xml:space="preserve"> in </w:t>
      </w:r>
      <w:proofErr w:type="spellStart"/>
      <w:r w:rsidRPr="00A25DC4">
        <w:rPr>
          <w:rFonts w:asciiTheme="minorHAnsi" w:hAnsiTheme="minorHAnsi" w:cs="Arial"/>
          <w:i/>
          <w:color w:val="131313"/>
          <w:sz w:val="22"/>
          <w:szCs w:val="22"/>
        </w:rPr>
        <w:t>Ermione</w:t>
      </w:r>
      <w:proofErr w:type="spellEnd"/>
      <w:r w:rsidRPr="00A25DC4">
        <w:rPr>
          <w:rFonts w:asciiTheme="minorHAnsi" w:hAnsiTheme="minorHAnsi" w:cs="Arial"/>
          <w:color w:val="131313"/>
          <w:sz w:val="22"/>
          <w:szCs w:val="22"/>
        </w:rPr>
        <w:t>), the New York Carnegie Hall (</w:t>
      </w:r>
      <w:r w:rsidRPr="00A25DC4">
        <w:rPr>
          <w:rFonts w:asciiTheme="minorHAnsi" w:hAnsiTheme="minorHAnsi" w:cs="Arial"/>
          <w:i/>
          <w:color w:val="131313"/>
          <w:sz w:val="22"/>
          <w:szCs w:val="22"/>
        </w:rPr>
        <w:t xml:space="preserve">Beatrice di Tenda, </w:t>
      </w:r>
      <w:proofErr w:type="spellStart"/>
      <w:r w:rsidRPr="00A25DC4">
        <w:rPr>
          <w:rFonts w:asciiTheme="minorHAnsi" w:hAnsiTheme="minorHAnsi" w:cs="Arial"/>
          <w:i/>
          <w:color w:val="131313"/>
          <w:sz w:val="22"/>
          <w:szCs w:val="22"/>
        </w:rPr>
        <w:t>Missa</w:t>
      </w:r>
      <w:proofErr w:type="spellEnd"/>
      <w:r w:rsidRPr="00A25DC4">
        <w:rPr>
          <w:rFonts w:asciiTheme="minorHAnsi" w:hAnsiTheme="minorHAnsi" w:cs="Arial"/>
          <w:i/>
          <w:color w:val="131313"/>
          <w:sz w:val="22"/>
          <w:szCs w:val="22"/>
        </w:rPr>
        <w:t xml:space="preserve"> </w:t>
      </w:r>
      <w:proofErr w:type="spellStart"/>
      <w:r w:rsidRPr="00A25DC4">
        <w:rPr>
          <w:rFonts w:asciiTheme="minorHAnsi" w:hAnsiTheme="minorHAnsi" w:cs="Arial"/>
          <w:i/>
          <w:color w:val="131313"/>
          <w:sz w:val="22"/>
          <w:szCs w:val="22"/>
        </w:rPr>
        <w:t>solemnis</w:t>
      </w:r>
      <w:proofErr w:type="spellEnd"/>
      <w:r w:rsidRPr="00A25DC4">
        <w:rPr>
          <w:rFonts w:asciiTheme="minorHAnsi" w:hAnsiTheme="minorHAnsi" w:cs="Arial"/>
          <w:color w:val="131313"/>
          <w:sz w:val="22"/>
          <w:szCs w:val="22"/>
        </w:rPr>
        <w:t xml:space="preserve">), the </w:t>
      </w:r>
      <w:proofErr w:type="spellStart"/>
      <w:r w:rsidRPr="00A25DC4">
        <w:rPr>
          <w:rFonts w:asciiTheme="minorHAnsi" w:hAnsiTheme="minorHAnsi" w:cs="Arial"/>
          <w:color w:val="131313"/>
          <w:sz w:val="22"/>
          <w:szCs w:val="22"/>
        </w:rPr>
        <w:t>Gewandhaus</w:t>
      </w:r>
      <w:proofErr w:type="spellEnd"/>
      <w:r w:rsidRPr="00A25DC4">
        <w:rPr>
          <w:rFonts w:asciiTheme="minorHAnsi" w:hAnsiTheme="minorHAnsi" w:cs="Arial"/>
          <w:color w:val="131313"/>
          <w:sz w:val="22"/>
          <w:szCs w:val="22"/>
        </w:rPr>
        <w:t xml:space="preserve"> Leipzig (Mendelssohn’s </w:t>
      </w:r>
      <w:proofErr w:type="spellStart"/>
      <w:r w:rsidRPr="00A25DC4">
        <w:rPr>
          <w:rFonts w:asciiTheme="minorHAnsi" w:hAnsiTheme="minorHAnsi" w:cs="Arial"/>
          <w:i/>
          <w:color w:val="131313"/>
          <w:sz w:val="22"/>
          <w:szCs w:val="22"/>
        </w:rPr>
        <w:t>Lobgesang</w:t>
      </w:r>
      <w:proofErr w:type="spellEnd"/>
      <w:r w:rsidRPr="00A25DC4">
        <w:rPr>
          <w:rFonts w:asciiTheme="minorHAnsi" w:hAnsiTheme="minorHAnsi" w:cs="Arial"/>
          <w:color w:val="131313"/>
          <w:sz w:val="22"/>
          <w:szCs w:val="22"/>
        </w:rPr>
        <w:t xml:space="preserve">) the Bunka </w:t>
      </w:r>
      <w:proofErr w:type="spellStart"/>
      <w:r w:rsidRPr="00A25DC4">
        <w:rPr>
          <w:rFonts w:asciiTheme="minorHAnsi" w:hAnsiTheme="minorHAnsi" w:cs="Arial"/>
          <w:color w:val="131313"/>
          <w:sz w:val="22"/>
          <w:szCs w:val="22"/>
        </w:rPr>
        <w:t>Kaikan</w:t>
      </w:r>
      <w:proofErr w:type="spellEnd"/>
      <w:r w:rsidRPr="00A25DC4">
        <w:rPr>
          <w:rFonts w:asciiTheme="minorHAnsi" w:hAnsiTheme="minorHAnsi" w:cs="Arial"/>
          <w:color w:val="131313"/>
          <w:sz w:val="22"/>
          <w:szCs w:val="22"/>
        </w:rPr>
        <w:t xml:space="preserve"> Hall Tokyo (</w:t>
      </w:r>
      <w:r w:rsidRPr="00A25DC4">
        <w:rPr>
          <w:rFonts w:asciiTheme="minorHAnsi" w:hAnsiTheme="minorHAnsi" w:cs="Arial"/>
          <w:i/>
          <w:color w:val="131313"/>
          <w:sz w:val="22"/>
          <w:szCs w:val="22"/>
        </w:rPr>
        <w:t>La damnation de Faust</w:t>
      </w:r>
      <w:r w:rsidRPr="00A25DC4">
        <w:rPr>
          <w:rFonts w:asciiTheme="minorHAnsi" w:hAnsiTheme="minorHAnsi" w:cs="Arial"/>
          <w:color w:val="131313"/>
          <w:sz w:val="22"/>
          <w:szCs w:val="22"/>
        </w:rPr>
        <w:t xml:space="preserve">), the Aix-en-Provence Festival (Tempo in </w:t>
      </w:r>
      <w:r w:rsidRPr="00A25DC4">
        <w:rPr>
          <w:rFonts w:asciiTheme="minorHAnsi" w:hAnsiTheme="minorHAnsi" w:cs="Arial"/>
          <w:i/>
          <w:color w:val="131313"/>
          <w:sz w:val="22"/>
          <w:szCs w:val="22"/>
        </w:rPr>
        <w:t xml:space="preserve">Il </w:t>
      </w:r>
      <w:proofErr w:type="spellStart"/>
      <w:r w:rsidRPr="00A25DC4">
        <w:rPr>
          <w:rFonts w:asciiTheme="minorHAnsi" w:hAnsiTheme="minorHAnsi" w:cs="Arial"/>
          <w:i/>
          <w:color w:val="131313"/>
          <w:sz w:val="22"/>
          <w:szCs w:val="22"/>
        </w:rPr>
        <w:t>trionfo</w:t>
      </w:r>
      <w:proofErr w:type="spellEnd"/>
      <w:r w:rsidRPr="00A25DC4">
        <w:rPr>
          <w:rFonts w:asciiTheme="minorHAnsi" w:hAnsiTheme="minorHAnsi" w:cs="Arial"/>
          <w:i/>
          <w:color w:val="131313"/>
          <w:sz w:val="22"/>
          <w:szCs w:val="22"/>
        </w:rPr>
        <w:t xml:space="preserve"> del tempo e del </w:t>
      </w:r>
      <w:proofErr w:type="spellStart"/>
      <w:r w:rsidRPr="00A25DC4">
        <w:rPr>
          <w:rFonts w:asciiTheme="minorHAnsi" w:hAnsiTheme="minorHAnsi" w:cs="Arial"/>
          <w:i/>
          <w:color w:val="131313"/>
          <w:sz w:val="22"/>
          <w:szCs w:val="22"/>
        </w:rPr>
        <w:t>disinganno</w:t>
      </w:r>
      <w:proofErr w:type="spellEnd"/>
      <w:r w:rsidRPr="00A25DC4">
        <w:rPr>
          <w:rFonts w:asciiTheme="minorHAnsi" w:hAnsiTheme="minorHAnsi" w:cs="Arial"/>
          <w:color w:val="131313"/>
          <w:sz w:val="22"/>
          <w:szCs w:val="22"/>
        </w:rPr>
        <w:t xml:space="preserve">) the Rossini Opera Festival Pesaro (Baldassare in </w:t>
      </w:r>
      <w:r w:rsidRPr="00A25DC4">
        <w:rPr>
          <w:rFonts w:asciiTheme="minorHAnsi" w:hAnsiTheme="minorHAnsi" w:cs="Arial"/>
          <w:i/>
          <w:color w:val="131313"/>
          <w:sz w:val="22"/>
          <w:szCs w:val="22"/>
        </w:rPr>
        <w:t xml:space="preserve">Ciro in </w:t>
      </w:r>
      <w:proofErr w:type="spellStart"/>
      <w:r w:rsidRPr="00A25DC4">
        <w:rPr>
          <w:rFonts w:asciiTheme="minorHAnsi" w:hAnsiTheme="minorHAnsi" w:cs="Arial"/>
          <w:i/>
          <w:color w:val="131313"/>
          <w:sz w:val="22"/>
          <w:szCs w:val="22"/>
        </w:rPr>
        <w:t>Babilonia</w:t>
      </w:r>
      <w:proofErr w:type="spellEnd"/>
      <w:r w:rsidRPr="00A25DC4">
        <w:rPr>
          <w:rFonts w:asciiTheme="minorHAnsi" w:hAnsiTheme="minorHAnsi" w:cs="Arial"/>
          <w:color w:val="131313"/>
          <w:sz w:val="22"/>
          <w:szCs w:val="22"/>
        </w:rPr>
        <w:t xml:space="preserve">, a solo recital, Rodrigo in </w:t>
      </w:r>
      <w:r w:rsidRPr="00A25DC4">
        <w:rPr>
          <w:rFonts w:asciiTheme="minorHAnsi" w:hAnsiTheme="minorHAnsi" w:cs="Arial"/>
          <w:i/>
          <w:color w:val="131313"/>
          <w:sz w:val="22"/>
          <w:szCs w:val="22"/>
        </w:rPr>
        <w:t xml:space="preserve">La donna del </w:t>
      </w:r>
      <w:proofErr w:type="spellStart"/>
      <w:r w:rsidRPr="00A25DC4">
        <w:rPr>
          <w:rFonts w:asciiTheme="minorHAnsi" w:hAnsiTheme="minorHAnsi" w:cs="Arial"/>
          <w:i/>
          <w:color w:val="131313"/>
          <w:sz w:val="22"/>
          <w:szCs w:val="22"/>
        </w:rPr>
        <w:t>lago</w:t>
      </w:r>
      <w:proofErr w:type="spellEnd"/>
      <w:r w:rsidRPr="00A25DC4">
        <w:rPr>
          <w:rFonts w:asciiTheme="minorHAnsi" w:hAnsiTheme="minorHAnsi" w:cs="Arial"/>
          <w:color w:val="131313"/>
          <w:sz w:val="22"/>
          <w:szCs w:val="22"/>
        </w:rPr>
        <w:t xml:space="preserve"> and the title role of </w:t>
      </w:r>
      <w:proofErr w:type="spellStart"/>
      <w:r w:rsidRPr="00A25DC4">
        <w:rPr>
          <w:rFonts w:asciiTheme="minorHAnsi" w:hAnsiTheme="minorHAnsi" w:cs="Arial"/>
          <w:color w:val="131313"/>
          <w:sz w:val="22"/>
          <w:szCs w:val="22"/>
        </w:rPr>
        <w:t>Aureliano</w:t>
      </w:r>
      <w:proofErr w:type="spellEnd"/>
      <w:r w:rsidRPr="00A25DC4">
        <w:rPr>
          <w:rFonts w:asciiTheme="minorHAnsi" w:hAnsiTheme="minorHAnsi" w:cs="Arial"/>
          <w:color w:val="131313"/>
          <w:sz w:val="22"/>
          <w:szCs w:val="22"/>
        </w:rPr>
        <w:t xml:space="preserve"> in </w:t>
      </w:r>
      <w:r w:rsidRPr="00A25DC4">
        <w:rPr>
          <w:rFonts w:asciiTheme="minorHAnsi" w:hAnsiTheme="minorHAnsi" w:cs="Arial"/>
          <w:i/>
          <w:color w:val="131313"/>
          <w:sz w:val="22"/>
          <w:szCs w:val="22"/>
        </w:rPr>
        <w:t>Palmira</w:t>
      </w:r>
      <w:r w:rsidRPr="00A25DC4">
        <w:rPr>
          <w:rFonts w:asciiTheme="minorHAnsi" w:hAnsiTheme="minorHAnsi" w:cs="Arial"/>
          <w:color w:val="131313"/>
          <w:sz w:val="22"/>
          <w:szCs w:val="22"/>
        </w:rPr>
        <w:t>), the London Proms (</w:t>
      </w:r>
      <w:proofErr w:type="spellStart"/>
      <w:r w:rsidRPr="00A25DC4">
        <w:rPr>
          <w:rFonts w:asciiTheme="minorHAnsi" w:hAnsiTheme="minorHAnsi" w:cs="Arial"/>
          <w:i/>
          <w:color w:val="131313"/>
          <w:sz w:val="22"/>
          <w:szCs w:val="22"/>
        </w:rPr>
        <w:t>Missa</w:t>
      </w:r>
      <w:proofErr w:type="spellEnd"/>
      <w:r w:rsidRPr="00A25DC4">
        <w:rPr>
          <w:rFonts w:asciiTheme="minorHAnsi" w:hAnsiTheme="minorHAnsi" w:cs="Arial"/>
          <w:i/>
          <w:color w:val="131313"/>
          <w:sz w:val="22"/>
          <w:szCs w:val="22"/>
        </w:rPr>
        <w:t xml:space="preserve"> </w:t>
      </w:r>
      <w:proofErr w:type="spellStart"/>
      <w:r w:rsidRPr="00A25DC4">
        <w:rPr>
          <w:rFonts w:asciiTheme="minorHAnsi" w:hAnsiTheme="minorHAnsi" w:cs="Arial"/>
          <w:i/>
          <w:color w:val="131313"/>
          <w:sz w:val="22"/>
          <w:szCs w:val="22"/>
        </w:rPr>
        <w:t>Solemnis</w:t>
      </w:r>
      <w:proofErr w:type="spellEnd"/>
      <w:r w:rsidRPr="00A25DC4">
        <w:rPr>
          <w:rFonts w:asciiTheme="minorHAnsi" w:hAnsiTheme="minorHAnsi" w:cs="Arial"/>
          <w:color w:val="131313"/>
          <w:sz w:val="22"/>
          <w:szCs w:val="22"/>
        </w:rPr>
        <w:t xml:space="preserve"> conducted by Gardiner) and the Théâtre du Champs-Elysees Paris (</w:t>
      </w:r>
      <w:proofErr w:type="spellStart"/>
      <w:r w:rsidRPr="00A25DC4">
        <w:rPr>
          <w:rFonts w:asciiTheme="minorHAnsi" w:hAnsiTheme="minorHAnsi" w:cs="Arial"/>
          <w:i/>
          <w:color w:val="131313"/>
          <w:sz w:val="22"/>
          <w:szCs w:val="22"/>
        </w:rPr>
        <w:t>Mitridate</w:t>
      </w:r>
      <w:proofErr w:type="spellEnd"/>
      <w:r w:rsidRPr="00A25DC4">
        <w:rPr>
          <w:rFonts w:asciiTheme="minorHAnsi" w:hAnsiTheme="minorHAnsi" w:cs="Arial"/>
          <w:i/>
          <w:color w:val="131313"/>
          <w:sz w:val="22"/>
          <w:szCs w:val="22"/>
        </w:rPr>
        <w:t>, re di Ponto</w:t>
      </w:r>
      <w:r w:rsidRPr="00A25DC4">
        <w:rPr>
          <w:rFonts w:asciiTheme="minorHAnsi" w:hAnsiTheme="minorHAnsi" w:cs="Arial"/>
          <w:color w:val="131313"/>
          <w:sz w:val="22"/>
          <w:szCs w:val="22"/>
        </w:rPr>
        <w:t>).</w:t>
      </w:r>
    </w:p>
    <w:p w14:paraId="66E022EC" w14:textId="53A5A073" w:rsidR="00A25DC4" w:rsidRPr="00A25DC4" w:rsidRDefault="00A25DC4" w:rsidP="00A25DC4">
      <w:pPr>
        <w:pStyle w:val="NormalWeb"/>
        <w:shd w:val="clear" w:color="auto" w:fill="FFFEF9"/>
        <w:spacing w:before="240" w:after="240" w:line="336" w:lineRule="atLeast"/>
        <w:rPr>
          <w:rFonts w:asciiTheme="minorHAnsi" w:hAnsiTheme="minorHAnsi" w:cs="Arial"/>
          <w:color w:val="131313"/>
          <w:sz w:val="22"/>
          <w:szCs w:val="22"/>
        </w:rPr>
      </w:pPr>
      <w:r w:rsidRPr="00A25DC4">
        <w:rPr>
          <w:rFonts w:asciiTheme="minorHAnsi" w:hAnsiTheme="minorHAnsi" w:cs="Arial"/>
          <w:color w:val="131313"/>
          <w:sz w:val="22"/>
          <w:szCs w:val="22"/>
        </w:rPr>
        <w:t xml:space="preserve">In 2016/17 he performed the title roles of </w:t>
      </w:r>
      <w:r w:rsidRPr="00A25DC4">
        <w:rPr>
          <w:rFonts w:asciiTheme="minorHAnsi" w:hAnsiTheme="minorHAnsi" w:cs="Arial"/>
          <w:i/>
          <w:color w:val="131313"/>
          <w:sz w:val="22"/>
          <w:szCs w:val="22"/>
        </w:rPr>
        <w:t xml:space="preserve">Les </w:t>
      </w:r>
      <w:proofErr w:type="spellStart"/>
      <w:r w:rsidRPr="00A25DC4">
        <w:rPr>
          <w:rFonts w:asciiTheme="minorHAnsi" w:hAnsiTheme="minorHAnsi" w:cs="Arial"/>
          <w:i/>
          <w:color w:val="131313"/>
          <w:sz w:val="22"/>
          <w:szCs w:val="22"/>
        </w:rPr>
        <w:t>Contes</w:t>
      </w:r>
      <w:proofErr w:type="spellEnd"/>
      <w:r w:rsidRPr="00A25DC4">
        <w:rPr>
          <w:rFonts w:asciiTheme="minorHAnsi" w:hAnsiTheme="minorHAnsi" w:cs="Arial"/>
          <w:i/>
          <w:color w:val="131313"/>
          <w:sz w:val="22"/>
          <w:szCs w:val="22"/>
        </w:rPr>
        <w:t xml:space="preserve"> </w:t>
      </w:r>
      <w:proofErr w:type="spellStart"/>
      <w:r w:rsidRPr="00A25DC4">
        <w:rPr>
          <w:rFonts w:asciiTheme="minorHAnsi" w:hAnsiTheme="minorHAnsi" w:cs="Arial"/>
          <w:i/>
          <w:color w:val="131313"/>
          <w:sz w:val="22"/>
          <w:szCs w:val="22"/>
        </w:rPr>
        <w:t>d’Hoffmann</w:t>
      </w:r>
      <w:proofErr w:type="spellEnd"/>
      <w:r w:rsidRPr="00A25DC4">
        <w:rPr>
          <w:rFonts w:asciiTheme="minorHAnsi" w:hAnsiTheme="minorHAnsi" w:cs="Arial"/>
          <w:color w:val="131313"/>
          <w:sz w:val="22"/>
          <w:szCs w:val="22"/>
        </w:rPr>
        <w:t xml:space="preserve"> at the Bavarian State Opera Munich, Orlando </w:t>
      </w:r>
      <w:proofErr w:type="spellStart"/>
      <w:r w:rsidRPr="00A25DC4">
        <w:rPr>
          <w:rFonts w:asciiTheme="minorHAnsi" w:hAnsiTheme="minorHAnsi" w:cs="Arial"/>
          <w:color w:val="131313"/>
          <w:sz w:val="22"/>
          <w:szCs w:val="22"/>
        </w:rPr>
        <w:t>paladino</w:t>
      </w:r>
      <w:proofErr w:type="spellEnd"/>
      <w:r w:rsidRPr="00A25DC4">
        <w:rPr>
          <w:rFonts w:asciiTheme="minorHAnsi" w:hAnsiTheme="minorHAnsi" w:cs="Arial"/>
          <w:color w:val="131313"/>
          <w:sz w:val="22"/>
          <w:szCs w:val="22"/>
        </w:rPr>
        <w:t xml:space="preserve"> at the Zurich Opera House, </w:t>
      </w:r>
      <w:proofErr w:type="spellStart"/>
      <w:r w:rsidRPr="00A25DC4">
        <w:rPr>
          <w:rFonts w:asciiTheme="minorHAnsi" w:hAnsiTheme="minorHAnsi" w:cs="Arial"/>
          <w:i/>
          <w:color w:val="131313"/>
          <w:sz w:val="22"/>
          <w:szCs w:val="22"/>
        </w:rPr>
        <w:t>Mitridate</w:t>
      </w:r>
      <w:proofErr w:type="spellEnd"/>
      <w:r w:rsidRPr="00A25DC4">
        <w:rPr>
          <w:rFonts w:asciiTheme="minorHAnsi" w:hAnsiTheme="minorHAnsi" w:cs="Arial"/>
          <w:i/>
          <w:color w:val="131313"/>
          <w:sz w:val="22"/>
          <w:szCs w:val="22"/>
        </w:rPr>
        <w:t>, re di Ponto</w:t>
      </w:r>
      <w:r w:rsidRPr="00A25DC4">
        <w:rPr>
          <w:rFonts w:asciiTheme="minorHAnsi" w:hAnsiTheme="minorHAnsi" w:cs="Arial"/>
          <w:color w:val="131313"/>
          <w:sz w:val="22"/>
          <w:szCs w:val="22"/>
        </w:rPr>
        <w:t xml:space="preserve"> in London (Covent Garden), and of </w:t>
      </w:r>
      <w:r w:rsidRPr="00A25DC4">
        <w:rPr>
          <w:rFonts w:asciiTheme="minorHAnsi" w:hAnsiTheme="minorHAnsi" w:cs="Arial"/>
          <w:i/>
          <w:color w:val="131313"/>
          <w:sz w:val="22"/>
          <w:szCs w:val="22"/>
        </w:rPr>
        <w:t>La damnation de Faust</w:t>
      </w:r>
      <w:r w:rsidRPr="00A25DC4">
        <w:rPr>
          <w:rFonts w:asciiTheme="minorHAnsi" w:hAnsiTheme="minorHAnsi" w:cs="Arial"/>
          <w:color w:val="131313"/>
          <w:sz w:val="22"/>
          <w:szCs w:val="22"/>
        </w:rPr>
        <w:t xml:space="preserve"> at the London Proms, the Edinburgh Festival and the Berlioz Festival La Côte-Saint-André; his role debuts as Don José in </w:t>
      </w:r>
      <w:r w:rsidRPr="00A25DC4">
        <w:rPr>
          <w:rFonts w:asciiTheme="minorHAnsi" w:hAnsiTheme="minorHAnsi" w:cs="Arial"/>
          <w:i/>
          <w:color w:val="131313"/>
          <w:sz w:val="22"/>
          <w:szCs w:val="22"/>
        </w:rPr>
        <w:t>Carmen</w:t>
      </w:r>
      <w:r w:rsidRPr="00A25DC4">
        <w:rPr>
          <w:rFonts w:asciiTheme="minorHAnsi" w:hAnsiTheme="minorHAnsi" w:cs="Arial"/>
          <w:color w:val="131313"/>
          <w:sz w:val="22"/>
          <w:szCs w:val="22"/>
        </w:rPr>
        <w:t xml:space="preserve"> at the Théâtre des Champs </w:t>
      </w:r>
      <w:proofErr w:type="spellStart"/>
      <w:r w:rsidRPr="00A25DC4">
        <w:rPr>
          <w:rFonts w:asciiTheme="minorHAnsi" w:hAnsiTheme="minorHAnsi" w:cs="Arial"/>
          <w:color w:val="131313"/>
          <w:sz w:val="22"/>
          <w:szCs w:val="22"/>
        </w:rPr>
        <w:t>Elysées</w:t>
      </w:r>
      <w:proofErr w:type="spellEnd"/>
      <w:r w:rsidRPr="00A25DC4">
        <w:rPr>
          <w:rFonts w:asciiTheme="minorHAnsi" w:hAnsiTheme="minorHAnsi" w:cs="Arial"/>
          <w:color w:val="131313"/>
          <w:sz w:val="22"/>
          <w:szCs w:val="22"/>
        </w:rPr>
        <w:t xml:space="preserve"> Paris and as </w:t>
      </w:r>
      <w:proofErr w:type="spellStart"/>
      <w:r w:rsidRPr="00A25DC4">
        <w:rPr>
          <w:rFonts w:asciiTheme="minorHAnsi" w:hAnsiTheme="minorHAnsi" w:cs="Arial"/>
          <w:color w:val="131313"/>
          <w:sz w:val="22"/>
          <w:szCs w:val="22"/>
        </w:rPr>
        <w:t>Énée</w:t>
      </w:r>
      <w:proofErr w:type="spellEnd"/>
      <w:r w:rsidRPr="00A25DC4">
        <w:rPr>
          <w:rFonts w:asciiTheme="minorHAnsi" w:hAnsiTheme="minorHAnsi" w:cs="Arial"/>
          <w:color w:val="131313"/>
          <w:sz w:val="22"/>
          <w:szCs w:val="22"/>
        </w:rPr>
        <w:t xml:space="preserve"> in </w:t>
      </w:r>
      <w:r w:rsidRPr="00A25DC4">
        <w:rPr>
          <w:rFonts w:asciiTheme="minorHAnsi" w:hAnsiTheme="minorHAnsi" w:cs="Arial"/>
          <w:i/>
          <w:color w:val="131313"/>
          <w:sz w:val="22"/>
          <w:szCs w:val="22"/>
        </w:rPr>
        <w:t xml:space="preserve">Les </w:t>
      </w:r>
      <w:proofErr w:type="spellStart"/>
      <w:r w:rsidRPr="00A25DC4">
        <w:rPr>
          <w:rFonts w:asciiTheme="minorHAnsi" w:hAnsiTheme="minorHAnsi" w:cs="Arial"/>
          <w:i/>
          <w:color w:val="131313"/>
          <w:sz w:val="22"/>
          <w:szCs w:val="22"/>
        </w:rPr>
        <w:t>Troyens</w:t>
      </w:r>
      <w:proofErr w:type="spellEnd"/>
      <w:r w:rsidRPr="00A25DC4">
        <w:rPr>
          <w:rFonts w:asciiTheme="minorHAnsi" w:hAnsiTheme="minorHAnsi" w:cs="Arial"/>
          <w:color w:val="131313"/>
          <w:sz w:val="22"/>
          <w:szCs w:val="22"/>
        </w:rPr>
        <w:t xml:space="preserve"> at the Salle </w:t>
      </w:r>
      <w:proofErr w:type="spellStart"/>
      <w:r w:rsidRPr="00A25DC4">
        <w:rPr>
          <w:rFonts w:asciiTheme="minorHAnsi" w:hAnsiTheme="minorHAnsi" w:cs="Arial"/>
          <w:color w:val="131313"/>
          <w:sz w:val="22"/>
          <w:szCs w:val="22"/>
        </w:rPr>
        <w:t>Érasme</w:t>
      </w:r>
      <w:proofErr w:type="spellEnd"/>
      <w:r w:rsidRPr="00A25DC4">
        <w:rPr>
          <w:rFonts w:asciiTheme="minorHAnsi" w:hAnsiTheme="minorHAnsi" w:cs="Arial"/>
          <w:color w:val="131313"/>
          <w:sz w:val="22"/>
          <w:szCs w:val="22"/>
        </w:rPr>
        <w:t xml:space="preserve"> Strasbourg (recorded for Warner/Erato); Alfredo in the second act of </w:t>
      </w:r>
      <w:r w:rsidRPr="00A25DC4">
        <w:rPr>
          <w:rFonts w:asciiTheme="minorHAnsi" w:hAnsiTheme="minorHAnsi" w:cs="Arial"/>
          <w:i/>
          <w:color w:val="131313"/>
          <w:sz w:val="22"/>
          <w:szCs w:val="22"/>
        </w:rPr>
        <w:t xml:space="preserve">La </w:t>
      </w:r>
      <w:proofErr w:type="spellStart"/>
      <w:r w:rsidRPr="00A25DC4">
        <w:rPr>
          <w:rFonts w:asciiTheme="minorHAnsi" w:hAnsiTheme="minorHAnsi" w:cs="Arial"/>
          <w:i/>
          <w:color w:val="131313"/>
          <w:sz w:val="22"/>
          <w:szCs w:val="22"/>
        </w:rPr>
        <w:t>traviata</w:t>
      </w:r>
      <w:proofErr w:type="spellEnd"/>
      <w:r w:rsidRPr="00A25DC4">
        <w:rPr>
          <w:rFonts w:asciiTheme="minorHAnsi" w:hAnsiTheme="minorHAnsi" w:cs="Arial"/>
          <w:color w:val="131313"/>
          <w:sz w:val="22"/>
          <w:szCs w:val="22"/>
        </w:rPr>
        <w:t xml:space="preserve"> in the Domingo Gala at the Lyric Opera of Chicago, Tempo in </w:t>
      </w:r>
      <w:r w:rsidRPr="00A25DC4">
        <w:rPr>
          <w:rFonts w:asciiTheme="minorHAnsi" w:hAnsiTheme="minorHAnsi" w:cs="Arial"/>
          <w:i/>
          <w:color w:val="131313"/>
          <w:sz w:val="22"/>
          <w:szCs w:val="22"/>
        </w:rPr>
        <w:t xml:space="preserve">Il </w:t>
      </w:r>
      <w:proofErr w:type="spellStart"/>
      <w:r w:rsidRPr="00A25DC4">
        <w:rPr>
          <w:rFonts w:asciiTheme="minorHAnsi" w:hAnsiTheme="minorHAnsi" w:cs="Arial"/>
          <w:i/>
          <w:color w:val="131313"/>
          <w:sz w:val="22"/>
          <w:szCs w:val="22"/>
        </w:rPr>
        <w:t>trionfo</w:t>
      </w:r>
      <w:proofErr w:type="spellEnd"/>
      <w:r w:rsidRPr="00A25DC4">
        <w:rPr>
          <w:rFonts w:asciiTheme="minorHAnsi" w:hAnsiTheme="minorHAnsi" w:cs="Arial"/>
          <w:i/>
          <w:color w:val="131313"/>
          <w:sz w:val="22"/>
          <w:szCs w:val="22"/>
        </w:rPr>
        <w:t xml:space="preserve"> del tempo e del </w:t>
      </w:r>
      <w:proofErr w:type="spellStart"/>
      <w:r w:rsidRPr="00A25DC4">
        <w:rPr>
          <w:rFonts w:asciiTheme="minorHAnsi" w:hAnsiTheme="minorHAnsi" w:cs="Arial"/>
          <w:i/>
          <w:color w:val="131313"/>
          <w:sz w:val="22"/>
          <w:szCs w:val="22"/>
        </w:rPr>
        <w:t>disinganno</w:t>
      </w:r>
      <w:proofErr w:type="spellEnd"/>
      <w:r w:rsidRPr="00A25DC4">
        <w:rPr>
          <w:rFonts w:asciiTheme="minorHAnsi" w:hAnsiTheme="minorHAnsi" w:cs="Arial"/>
          <w:color w:val="131313"/>
          <w:sz w:val="22"/>
          <w:szCs w:val="22"/>
        </w:rPr>
        <w:t xml:space="preserve"> in Caen and Lille.</w:t>
      </w:r>
    </w:p>
    <w:p w14:paraId="4244364C" w14:textId="14092E0D" w:rsidR="00A25DC4" w:rsidRPr="00A25DC4" w:rsidRDefault="00A25DC4" w:rsidP="00A25DC4">
      <w:pPr>
        <w:pStyle w:val="NormalWeb"/>
        <w:shd w:val="clear" w:color="auto" w:fill="FFFEF9"/>
        <w:spacing w:before="240" w:after="240" w:line="336" w:lineRule="atLeast"/>
        <w:rPr>
          <w:rFonts w:asciiTheme="minorHAnsi" w:hAnsiTheme="minorHAnsi" w:cs="Arial"/>
          <w:color w:val="131313"/>
          <w:sz w:val="22"/>
          <w:szCs w:val="22"/>
        </w:rPr>
      </w:pPr>
      <w:r w:rsidRPr="00A25DC4">
        <w:rPr>
          <w:rFonts w:asciiTheme="minorHAnsi" w:hAnsiTheme="minorHAnsi" w:cs="Arial"/>
          <w:color w:val="131313"/>
          <w:sz w:val="22"/>
          <w:szCs w:val="22"/>
        </w:rPr>
        <w:t xml:space="preserve">Engagements of the 2017/18 season include his debut at the Opéra National of Paris in the title role of </w:t>
      </w:r>
      <w:r w:rsidRPr="00A25DC4">
        <w:rPr>
          <w:rFonts w:asciiTheme="minorHAnsi" w:hAnsiTheme="minorHAnsi" w:cs="Arial"/>
          <w:i/>
          <w:color w:val="131313"/>
          <w:sz w:val="22"/>
          <w:szCs w:val="22"/>
        </w:rPr>
        <w:t xml:space="preserve">La </w:t>
      </w:r>
      <w:proofErr w:type="spellStart"/>
      <w:r w:rsidRPr="00A25DC4">
        <w:rPr>
          <w:rFonts w:asciiTheme="minorHAnsi" w:hAnsiTheme="minorHAnsi" w:cs="Arial"/>
          <w:i/>
          <w:color w:val="131313"/>
          <w:sz w:val="22"/>
          <w:szCs w:val="22"/>
        </w:rPr>
        <w:t>clemenza</w:t>
      </w:r>
      <w:proofErr w:type="spellEnd"/>
      <w:r w:rsidRPr="00A25DC4">
        <w:rPr>
          <w:rFonts w:asciiTheme="minorHAnsi" w:hAnsiTheme="minorHAnsi" w:cs="Arial"/>
          <w:i/>
          <w:color w:val="131313"/>
          <w:sz w:val="22"/>
          <w:szCs w:val="22"/>
        </w:rPr>
        <w:t xml:space="preserve"> di Tito</w:t>
      </w:r>
      <w:r w:rsidRPr="00A25DC4">
        <w:rPr>
          <w:rFonts w:asciiTheme="minorHAnsi" w:hAnsiTheme="minorHAnsi" w:cs="Arial"/>
          <w:color w:val="131313"/>
          <w:sz w:val="22"/>
          <w:szCs w:val="22"/>
        </w:rPr>
        <w:t xml:space="preserve">, his role debuts as Vasco de Gama in a new production of </w:t>
      </w:r>
      <w:proofErr w:type="spellStart"/>
      <w:r w:rsidRPr="00A25DC4">
        <w:rPr>
          <w:rFonts w:asciiTheme="minorHAnsi" w:hAnsiTheme="minorHAnsi" w:cs="Arial"/>
          <w:i/>
          <w:color w:val="131313"/>
          <w:sz w:val="22"/>
          <w:szCs w:val="22"/>
        </w:rPr>
        <w:t>L’Africaine</w:t>
      </w:r>
      <w:proofErr w:type="spellEnd"/>
      <w:r w:rsidRPr="00A25DC4">
        <w:rPr>
          <w:rFonts w:asciiTheme="minorHAnsi" w:hAnsiTheme="minorHAnsi" w:cs="Arial"/>
          <w:color w:val="131313"/>
          <w:sz w:val="22"/>
          <w:szCs w:val="22"/>
        </w:rPr>
        <w:t xml:space="preserve"> at </w:t>
      </w:r>
      <w:proofErr w:type="spellStart"/>
      <w:r w:rsidRPr="00A25DC4">
        <w:rPr>
          <w:rFonts w:asciiTheme="minorHAnsi" w:hAnsiTheme="minorHAnsi" w:cs="Arial"/>
          <w:color w:val="131313"/>
          <w:sz w:val="22"/>
          <w:szCs w:val="22"/>
        </w:rPr>
        <w:t>Oper</w:t>
      </w:r>
      <w:proofErr w:type="spellEnd"/>
      <w:r w:rsidRPr="00A25DC4">
        <w:rPr>
          <w:rFonts w:asciiTheme="minorHAnsi" w:hAnsiTheme="minorHAnsi" w:cs="Arial"/>
          <w:color w:val="131313"/>
          <w:sz w:val="22"/>
          <w:szCs w:val="22"/>
        </w:rPr>
        <w:t xml:space="preserve"> Frankfurt and as Conte </w:t>
      </w:r>
      <w:proofErr w:type="spellStart"/>
      <w:r w:rsidRPr="00A25DC4">
        <w:rPr>
          <w:rFonts w:asciiTheme="minorHAnsi" w:hAnsiTheme="minorHAnsi" w:cs="Arial"/>
          <w:color w:val="131313"/>
          <w:sz w:val="22"/>
          <w:szCs w:val="22"/>
        </w:rPr>
        <w:t>d’Almaviva</w:t>
      </w:r>
      <w:proofErr w:type="spellEnd"/>
      <w:r w:rsidRPr="00A25DC4">
        <w:rPr>
          <w:rFonts w:asciiTheme="minorHAnsi" w:hAnsiTheme="minorHAnsi" w:cs="Arial"/>
          <w:color w:val="131313"/>
          <w:sz w:val="22"/>
          <w:szCs w:val="22"/>
        </w:rPr>
        <w:t xml:space="preserve"> in </w:t>
      </w:r>
      <w:r w:rsidRPr="00A25DC4">
        <w:rPr>
          <w:rFonts w:asciiTheme="minorHAnsi" w:hAnsiTheme="minorHAnsi" w:cs="Arial"/>
          <w:i/>
          <w:color w:val="131313"/>
          <w:sz w:val="22"/>
          <w:szCs w:val="22"/>
        </w:rPr>
        <w:t xml:space="preserve">Il </w:t>
      </w:r>
      <w:proofErr w:type="spellStart"/>
      <w:r w:rsidRPr="00A25DC4">
        <w:rPr>
          <w:rFonts w:asciiTheme="minorHAnsi" w:hAnsiTheme="minorHAnsi" w:cs="Arial"/>
          <w:i/>
          <w:color w:val="131313"/>
          <w:sz w:val="22"/>
          <w:szCs w:val="22"/>
        </w:rPr>
        <w:t>barbiere</w:t>
      </w:r>
      <w:proofErr w:type="spellEnd"/>
      <w:r w:rsidRPr="00A25DC4">
        <w:rPr>
          <w:rFonts w:asciiTheme="minorHAnsi" w:hAnsiTheme="minorHAnsi" w:cs="Arial"/>
          <w:i/>
          <w:color w:val="131313"/>
          <w:sz w:val="22"/>
          <w:szCs w:val="22"/>
        </w:rPr>
        <w:t xml:space="preserve"> di </w:t>
      </w:r>
      <w:proofErr w:type="spellStart"/>
      <w:r w:rsidRPr="00A25DC4">
        <w:rPr>
          <w:rFonts w:asciiTheme="minorHAnsi" w:hAnsiTheme="minorHAnsi" w:cs="Arial"/>
          <w:i/>
          <w:color w:val="131313"/>
          <w:sz w:val="22"/>
          <w:szCs w:val="22"/>
        </w:rPr>
        <w:t>Siviglia</w:t>
      </w:r>
      <w:proofErr w:type="spellEnd"/>
      <w:r w:rsidRPr="00A25DC4">
        <w:rPr>
          <w:rFonts w:asciiTheme="minorHAnsi" w:hAnsiTheme="minorHAnsi" w:cs="Arial"/>
          <w:color w:val="131313"/>
          <w:sz w:val="22"/>
          <w:szCs w:val="22"/>
        </w:rPr>
        <w:t xml:space="preserve"> at the </w:t>
      </w:r>
      <w:proofErr w:type="spellStart"/>
      <w:r w:rsidRPr="00A25DC4">
        <w:rPr>
          <w:rFonts w:asciiTheme="minorHAnsi" w:hAnsiTheme="minorHAnsi" w:cs="Arial"/>
          <w:color w:val="131313"/>
          <w:sz w:val="22"/>
          <w:szCs w:val="22"/>
        </w:rPr>
        <w:t>Chorégies</w:t>
      </w:r>
      <w:proofErr w:type="spellEnd"/>
      <w:r w:rsidRPr="00A25DC4">
        <w:rPr>
          <w:rFonts w:asciiTheme="minorHAnsi" w:hAnsiTheme="minorHAnsi" w:cs="Arial"/>
          <w:color w:val="131313"/>
          <w:sz w:val="22"/>
          <w:szCs w:val="22"/>
        </w:rPr>
        <w:t xml:space="preserve"> </w:t>
      </w:r>
      <w:proofErr w:type="spellStart"/>
      <w:r w:rsidRPr="00A25DC4">
        <w:rPr>
          <w:rFonts w:asciiTheme="minorHAnsi" w:hAnsiTheme="minorHAnsi" w:cs="Arial"/>
          <w:color w:val="131313"/>
          <w:sz w:val="22"/>
          <w:szCs w:val="22"/>
        </w:rPr>
        <w:t>d’Orange</w:t>
      </w:r>
      <w:proofErr w:type="spellEnd"/>
      <w:r w:rsidRPr="00A25DC4">
        <w:rPr>
          <w:rFonts w:asciiTheme="minorHAnsi" w:hAnsiTheme="minorHAnsi" w:cs="Arial"/>
          <w:color w:val="131313"/>
          <w:sz w:val="22"/>
          <w:szCs w:val="22"/>
        </w:rPr>
        <w:t xml:space="preserve">; Fernand in </w:t>
      </w:r>
      <w:r w:rsidRPr="00A25DC4">
        <w:rPr>
          <w:rFonts w:asciiTheme="minorHAnsi" w:hAnsiTheme="minorHAnsi" w:cs="Arial"/>
          <w:i/>
          <w:color w:val="131313"/>
          <w:sz w:val="22"/>
          <w:szCs w:val="22"/>
        </w:rPr>
        <w:t xml:space="preserve">La </w:t>
      </w:r>
      <w:proofErr w:type="spellStart"/>
      <w:r w:rsidRPr="00A25DC4">
        <w:rPr>
          <w:rFonts w:asciiTheme="minorHAnsi" w:hAnsiTheme="minorHAnsi" w:cs="Arial"/>
          <w:i/>
          <w:color w:val="131313"/>
          <w:sz w:val="22"/>
          <w:szCs w:val="22"/>
        </w:rPr>
        <w:t>favorite</w:t>
      </w:r>
      <w:proofErr w:type="spellEnd"/>
      <w:r w:rsidRPr="00A25DC4">
        <w:rPr>
          <w:rFonts w:asciiTheme="minorHAnsi" w:hAnsiTheme="minorHAnsi" w:cs="Arial"/>
          <w:i/>
          <w:color w:val="131313"/>
          <w:sz w:val="22"/>
          <w:szCs w:val="22"/>
        </w:rPr>
        <w:t xml:space="preserve"> </w:t>
      </w:r>
      <w:r w:rsidRPr="00A25DC4">
        <w:rPr>
          <w:rFonts w:asciiTheme="minorHAnsi" w:hAnsiTheme="minorHAnsi" w:cs="Arial"/>
          <w:color w:val="131313"/>
          <w:sz w:val="22"/>
          <w:szCs w:val="22"/>
        </w:rPr>
        <w:t xml:space="preserve">at the Gran </w:t>
      </w:r>
      <w:proofErr w:type="spellStart"/>
      <w:r w:rsidRPr="00A25DC4">
        <w:rPr>
          <w:rFonts w:asciiTheme="minorHAnsi" w:hAnsiTheme="minorHAnsi" w:cs="Arial"/>
          <w:color w:val="131313"/>
          <w:sz w:val="22"/>
          <w:szCs w:val="22"/>
        </w:rPr>
        <w:t>Teatre</w:t>
      </w:r>
      <w:proofErr w:type="spellEnd"/>
      <w:r w:rsidRPr="00A25DC4">
        <w:rPr>
          <w:rFonts w:asciiTheme="minorHAnsi" w:hAnsiTheme="minorHAnsi" w:cs="Arial"/>
          <w:color w:val="131313"/>
          <w:sz w:val="22"/>
          <w:szCs w:val="22"/>
        </w:rPr>
        <w:t xml:space="preserve"> del </w:t>
      </w:r>
      <w:proofErr w:type="spellStart"/>
      <w:r w:rsidRPr="00A25DC4">
        <w:rPr>
          <w:rFonts w:asciiTheme="minorHAnsi" w:hAnsiTheme="minorHAnsi" w:cs="Arial"/>
          <w:color w:val="131313"/>
          <w:sz w:val="22"/>
          <w:szCs w:val="22"/>
        </w:rPr>
        <w:t>Liceu</w:t>
      </w:r>
      <w:proofErr w:type="spellEnd"/>
      <w:r w:rsidRPr="00A25DC4">
        <w:rPr>
          <w:rFonts w:asciiTheme="minorHAnsi" w:hAnsiTheme="minorHAnsi" w:cs="Arial"/>
          <w:color w:val="131313"/>
          <w:sz w:val="22"/>
          <w:szCs w:val="22"/>
        </w:rPr>
        <w:t xml:space="preserve">, </w:t>
      </w:r>
      <w:r w:rsidRPr="00A25DC4">
        <w:rPr>
          <w:rFonts w:asciiTheme="minorHAnsi" w:hAnsiTheme="minorHAnsi" w:cs="Arial"/>
          <w:i/>
          <w:color w:val="131313"/>
          <w:sz w:val="22"/>
          <w:szCs w:val="22"/>
        </w:rPr>
        <w:t>La damnation de Faust</w:t>
      </w:r>
      <w:r w:rsidRPr="00A25DC4">
        <w:rPr>
          <w:rFonts w:asciiTheme="minorHAnsi" w:hAnsiTheme="minorHAnsi" w:cs="Arial"/>
          <w:color w:val="131313"/>
          <w:sz w:val="22"/>
          <w:szCs w:val="22"/>
        </w:rPr>
        <w:t xml:space="preserve"> in Angers and Nantes, Dvorak’s </w:t>
      </w:r>
      <w:r w:rsidRPr="00A25DC4">
        <w:rPr>
          <w:rFonts w:asciiTheme="minorHAnsi" w:hAnsiTheme="minorHAnsi" w:cs="Arial"/>
          <w:i/>
          <w:color w:val="131313"/>
          <w:sz w:val="22"/>
          <w:szCs w:val="22"/>
        </w:rPr>
        <w:t>Requiem</w:t>
      </w:r>
      <w:r w:rsidRPr="00A25DC4">
        <w:rPr>
          <w:rFonts w:asciiTheme="minorHAnsi" w:hAnsiTheme="minorHAnsi" w:cs="Arial"/>
          <w:color w:val="131313"/>
          <w:sz w:val="22"/>
          <w:szCs w:val="22"/>
        </w:rPr>
        <w:t xml:space="preserve"> in Prague, </w:t>
      </w:r>
      <w:r w:rsidRPr="00A25DC4">
        <w:rPr>
          <w:rFonts w:asciiTheme="minorHAnsi" w:hAnsiTheme="minorHAnsi" w:cs="Arial"/>
          <w:i/>
          <w:color w:val="131313"/>
          <w:sz w:val="22"/>
          <w:szCs w:val="22"/>
        </w:rPr>
        <w:t xml:space="preserve">Il </w:t>
      </w:r>
      <w:proofErr w:type="spellStart"/>
      <w:r w:rsidRPr="00A25DC4">
        <w:rPr>
          <w:rFonts w:asciiTheme="minorHAnsi" w:hAnsiTheme="minorHAnsi" w:cs="Arial"/>
          <w:i/>
          <w:color w:val="131313"/>
          <w:sz w:val="22"/>
          <w:szCs w:val="22"/>
        </w:rPr>
        <w:t>trionfo</w:t>
      </w:r>
      <w:proofErr w:type="spellEnd"/>
      <w:r w:rsidRPr="00A25DC4">
        <w:rPr>
          <w:rFonts w:asciiTheme="minorHAnsi" w:hAnsiTheme="minorHAnsi" w:cs="Arial"/>
          <w:i/>
          <w:color w:val="131313"/>
          <w:sz w:val="22"/>
          <w:szCs w:val="22"/>
        </w:rPr>
        <w:t xml:space="preserve"> del tempo e del </w:t>
      </w:r>
      <w:proofErr w:type="spellStart"/>
      <w:r w:rsidRPr="00A25DC4">
        <w:rPr>
          <w:rFonts w:asciiTheme="minorHAnsi" w:hAnsiTheme="minorHAnsi" w:cs="Arial"/>
          <w:i/>
          <w:color w:val="131313"/>
          <w:sz w:val="22"/>
          <w:szCs w:val="22"/>
        </w:rPr>
        <w:t>disinganno</w:t>
      </w:r>
      <w:proofErr w:type="spellEnd"/>
      <w:r w:rsidRPr="00A25DC4">
        <w:rPr>
          <w:rFonts w:asciiTheme="minorHAnsi" w:hAnsiTheme="minorHAnsi" w:cs="Arial"/>
          <w:color w:val="131313"/>
          <w:sz w:val="22"/>
          <w:szCs w:val="22"/>
        </w:rPr>
        <w:t xml:space="preserve"> with the Swedish Radio Symphony Orchestra and </w:t>
      </w:r>
      <w:r w:rsidRPr="00A25DC4">
        <w:rPr>
          <w:rFonts w:asciiTheme="minorHAnsi" w:hAnsiTheme="minorHAnsi" w:cs="Arial"/>
          <w:i/>
          <w:color w:val="131313"/>
          <w:sz w:val="22"/>
          <w:szCs w:val="22"/>
        </w:rPr>
        <w:t xml:space="preserve">La </w:t>
      </w:r>
      <w:proofErr w:type="spellStart"/>
      <w:r w:rsidRPr="00A25DC4">
        <w:rPr>
          <w:rFonts w:asciiTheme="minorHAnsi" w:hAnsiTheme="minorHAnsi" w:cs="Arial"/>
          <w:i/>
          <w:color w:val="131313"/>
          <w:sz w:val="22"/>
          <w:szCs w:val="22"/>
        </w:rPr>
        <w:t>nonne</w:t>
      </w:r>
      <w:proofErr w:type="spellEnd"/>
      <w:r w:rsidRPr="00A25DC4">
        <w:rPr>
          <w:rFonts w:asciiTheme="minorHAnsi" w:hAnsiTheme="minorHAnsi" w:cs="Arial"/>
          <w:i/>
          <w:color w:val="131313"/>
          <w:sz w:val="22"/>
          <w:szCs w:val="22"/>
        </w:rPr>
        <w:t xml:space="preserve"> </w:t>
      </w:r>
      <w:proofErr w:type="spellStart"/>
      <w:r w:rsidRPr="00A25DC4">
        <w:rPr>
          <w:rFonts w:asciiTheme="minorHAnsi" w:hAnsiTheme="minorHAnsi" w:cs="Arial"/>
          <w:i/>
          <w:color w:val="131313"/>
          <w:sz w:val="22"/>
          <w:szCs w:val="22"/>
        </w:rPr>
        <w:t>sanglante</w:t>
      </w:r>
      <w:proofErr w:type="spellEnd"/>
      <w:r w:rsidRPr="00A25DC4">
        <w:rPr>
          <w:rFonts w:asciiTheme="minorHAnsi" w:hAnsiTheme="minorHAnsi" w:cs="Arial"/>
          <w:color w:val="131313"/>
          <w:sz w:val="22"/>
          <w:szCs w:val="22"/>
        </w:rPr>
        <w:t xml:space="preserve"> at the Opéra </w:t>
      </w:r>
      <w:proofErr w:type="spellStart"/>
      <w:r w:rsidRPr="00A25DC4">
        <w:rPr>
          <w:rFonts w:asciiTheme="minorHAnsi" w:hAnsiTheme="minorHAnsi" w:cs="Arial"/>
          <w:color w:val="131313"/>
          <w:sz w:val="22"/>
          <w:szCs w:val="22"/>
        </w:rPr>
        <w:t>Comique</w:t>
      </w:r>
      <w:proofErr w:type="spellEnd"/>
      <w:r w:rsidRPr="00A25DC4">
        <w:rPr>
          <w:rFonts w:asciiTheme="minorHAnsi" w:hAnsiTheme="minorHAnsi" w:cs="Arial"/>
          <w:color w:val="131313"/>
          <w:sz w:val="22"/>
          <w:szCs w:val="22"/>
        </w:rPr>
        <w:t xml:space="preserve"> of Paris.</w:t>
      </w:r>
    </w:p>
    <w:p w14:paraId="385D1335" w14:textId="77777777" w:rsidR="00A25DC4" w:rsidRDefault="00A25DC4" w:rsidP="00A25DC4">
      <w:pPr>
        <w:pStyle w:val="NormalWeb"/>
        <w:shd w:val="clear" w:color="auto" w:fill="FFFEF9"/>
        <w:spacing w:before="240" w:after="240" w:line="336" w:lineRule="atLeast"/>
        <w:rPr>
          <w:rFonts w:asciiTheme="minorHAnsi" w:hAnsiTheme="minorHAnsi" w:cs="Arial"/>
          <w:color w:val="131313"/>
          <w:sz w:val="22"/>
          <w:szCs w:val="22"/>
        </w:rPr>
      </w:pPr>
      <w:r w:rsidRPr="00A25DC4">
        <w:rPr>
          <w:rFonts w:asciiTheme="minorHAnsi" w:hAnsiTheme="minorHAnsi" w:cs="Arial"/>
          <w:color w:val="131313"/>
          <w:sz w:val="22"/>
          <w:szCs w:val="22"/>
        </w:rPr>
        <w:t xml:space="preserve">Future seasons will see his debuts at the Metropolitan Opera New York, the Vienna State Opera, and the Opera Philadelphia as well as his return to the Opéra National of Paris and to the Zurich Opera House. Spyres has worked with conductors such as Riccardo </w:t>
      </w:r>
      <w:proofErr w:type="spellStart"/>
      <w:r w:rsidRPr="00A25DC4">
        <w:rPr>
          <w:rFonts w:asciiTheme="minorHAnsi" w:hAnsiTheme="minorHAnsi" w:cs="Arial"/>
          <w:color w:val="131313"/>
          <w:sz w:val="22"/>
          <w:szCs w:val="22"/>
        </w:rPr>
        <w:t>Muti</w:t>
      </w:r>
      <w:proofErr w:type="spellEnd"/>
      <w:r w:rsidRPr="00A25DC4">
        <w:rPr>
          <w:rFonts w:asciiTheme="minorHAnsi" w:hAnsiTheme="minorHAnsi" w:cs="Arial"/>
          <w:color w:val="131313"/>
          <w:sz w:val="22"/>
          <w:szCs w:val="22"/>
        </w:rPr>
        <w:t xml:space="preserve">, Sir John Eliot Gardiner, Sir Andrew </w:t>
      </w:r>
    </w:p>
    <w:p w14:paraId="2C511A9A" w14:textId="77777777" w:rsidR="00A25DC4" w:rsidRDefault="00A25DC4" w:rsidP="00A25DC4">
      <w:pPr>
        <w:pStyle w:val="NormalWeb"/>
        <w:shd w:val="clear" w:color="auto" w:fill="FFFEF9"/>
        <w:spacing w:before="240" w:after="240" w:line="336" w:lineRule="atLeast"/>
        <w:rPr>
          <w:rFonts w:asciiTheme="minorHAnsi" w:hAnsiTheme="minorHAnsi" w:cs="Arial"/>
          <w:color w:val="131313"/>
          <w:sz w:val="22"/>
          <w:szCs w:val="22"/>
        </w:rPr>
      </w:pPr>
    </w:p>
    <w:p w14:paraId="38BA2436" w14:textId="65B6AE7F" w:rsidR="00A25DC4" w:rsidRPr="00A25DC4" w:rsidRDefault="00A25DC4" w:rsidP="00A25DC4">
      <w:pPr>
        <w:pStyle w:val="NormalWeb"/>
        <w:shd w:val="clear" w:color="auto" w:fill="FFFEF9"/>
        <w:spacing w:before="240" w:after="240" w:line="336" w:lineRule="atLeast"/>
        <w:rPr>
          <w:rFonts w:asciiTheme="minorHAnsi" w:hAnsiTheme="minorHAnsi" w:cs="Arial"/>
          <w:color w:val="131313"/>
          <w:sz w:val="22"/>
          <w:szCs w:val="22"/>
        </w:rPr>
      </w:pPr>
      <w:r w:rsidRPr="00A25DC4">
        <w:rPr>
          <w:rFonts w:asciiTheme="minorHAnsi" w:hAnsiTheme="minorHAnsi" w:cs="Arial"/>
          <w:color w:val="131313"/>
          <w:sz w:val="22"/>
          <w:szCs w:val="22"/>
        </w:rPr>
        <w:t xml:space="preserve">Davis, Sir Mark Elder, Valery Gergiev, Fabio Luisi, Alberto </w:t>
      </w:r>
      <w:proofErr w:type="spellStart"/>
      <w:r w:rsidRPr="00A25DC4">
        <w:rPr>
          <w:rFonts w:asciiTheme="minorHAnsi" w:hAnsiTheme="minorHAnsi" w:cs="Arial"/>
          <w:color w:val="131313"/>
          <w:sz w:val="22"/>
          <w:szCs w:val="22"/>
        </w:rPr>
        <w:t>Zedda</w:t>
      </w:r>
      <w:proofErr w:type="spellEnd"/>
      <w:r w:rsidRPr="00A25DC4">
        <w:rPr>
          <w:rFonts w:asciiTheme="minorHAnsi" w:hAnsiTheme="minorHAnsi" w:cs="Arial"/>
          <w:color w:val="131313"/>
          <w:sz w:val="22"/>
          <w:szCs w:val="22"/>
        </w:rPr>
        <w:t xml:space="preserve">, Michele </w:t>
      </w:r>
      <w:proofErr w:type="spellStart"/>
      <w:r w:rsidRPr="00A25DC4">
        <w:rPr>
          <w:rFonts w:asciiTheme="minorHAnsi" w:hAnsiTheme="minorHAnsi" w:cs="Arial"/>
          <w:color w:val="131313"/>
          <w:sz w:val="22"/>
          <w:szCs w:val="22"/>
        </w:rPr>
        <w:t>Mariotti</w:t>
      </w:r>
      <w:proofErr w:type="spellEnd"/>
      <w:r w:rsidRPr="00A25DC4">
        <w:rPr>
          <w:rFonts w:asciiTheme="minorHAnsi" w:hAnsiTheme="minorHAnsi" w:cs="Arial"/>
          <w:color w:val="131313"/>
          <w:sz w:val="22"/>
          <w:szCs w:val="22"/>
        </w:rPr>
        <w:t xml:space="preserve">, Emmanuelle </w:t>
      </w:r>
      <w:proofErr w:type="spellStart"/>
      <w:r w:rsidRPr="00A25DC4">
        <w:rPr>
          <w:rFonts w:asciiTheme="minorHAnsi" w:hAnsiTheme="minorHAnsi" w:cs="Arial"/>
          <w:color w:val="131313"/>
          <w:sz w:val="22"/>
          <w:szCs w:val="22"/>
        </w:rPr>
        <w:t>Haïm</w:t>
      </w:r>
      <w:proofErr w:type="spellEnd"/>
      <w:r w:rsidRPr="00A25DC4">
        <w:rPr>
          <w:rFonts w:asciiTheme="minorHAnsi" w:hAnsiTheme="minorHAnsi" w:cs="Arial"/>
          <w:color w:val="131313"/>
          <w:sz w:val="22"/>
          <w:szCs w:val="22"/>
        </w:rPr>
        <w:t xml:space="preserve">, Christophe </w:t>
      </w:r>
      <w:proofErr w:type="spellStart"/>
      <w:r w:rsidRPr="00A25DC4">
        <w:rPr>
          <w:rFonts w:asciiTheme="minorHAnsi" w:hAnsiTheme="minorHAnsi" w:cs="Arial"/>
          <w:color w:val="131313"/>
          <w:sz w:val="22"/>
          <w:szCs w:val="22"/>
        </w:rPr>
        <w:t>Rousset</w:t>
      </w:r>
      <w:proofErr w:type="spellEnd"/>
      <w:r w:rsidRPr="00A25DC4">
        <w:rPr>
          <w:rFonts w:asciiTheme="minorHAnsi" w:hAnsiTheme="minorHAnsi" w:cs="Arial"/>
          <w:color w:val="131313"/>
          <w:sz w:val="22"/>
          <w:szCs w:val="22"/>
        </w:rPr>
        <w:t xml:space="preserve"> and </w:t>
      </w:r>
      <w:proofErr w:type="spellStart"/>
      <w:r w:rsidRPr="00A25DC4">
        <w:rPr>
          <w:rFonts w:asciiTheme="minorHAnsi" w:hAnsiTheme="minorHAnsi" w:cs="Arial"/>
          <w:color w:val="131313"/>
          <w:sz w:val="22"/>
          <w:szCs w:val="22"/>
        </w:rPr>
        <w:t>Evelino</w:t>
      </w:r>
      <w:proofErr w:type="spellEnd"/>
      <w:r w:rsidRPr="00A25DC4">
        <w:rPr>
          <w:rFonts w:asciiTheme="minorHAnsi" w:hAnsiTheme="minorHAnsi" w:cs="Arial"/>
          <w:color w:val="131313"/>
          <w:sz w:val="22"/>
          <w:szCs w:val="22"/>
        </w:rPr>
        <w:t xml:space="preserve"> </w:t>
      </w:r>
      <w:proofErr w:type="spellStart"/>
      <w:r w:rsidRPr="00A25DC4">
        <w:rPr>
          <w:rFonts w:asciiTheme="minorHAnsi" w:hAnsiTheme="minorHAnsi" w:cs="Arial"/>
          <w:color w:val="131313"/>
          <w:sz w:val="22"/>
          <w:szCs w:val="22"/>
        </w:rPr>
        <w:t>Pidò</w:t>
      </w:r>
      <w:proofErr w:type="spellEnd"/>
      <w:r w:rsidRPr="00A25DC4">
        <w:rPr>
          <w:rFonts w:asciiTheme="minorHAnsi" w:hAnsiTheme="minorHAnsi" w:cs="Arial"/>
          <w:color w:val="131313"/>
          <w:sz w:val="22"/>
          <w:szCs w:val="22"/>
        </w:rPr>
        <w:t>.</w:t>
      </w:r>
    </w:p>
    <w:p w14:paraId="07EE7E55" w14:textId="5961A75D" w:rsidR="0074544D" w:rsidRDefault="00A25DC4" w:rsidP="00A25DC4">
      <w:pPr>
        <w:pStyle w:val="NormalWeb"/>
        <w:shd w:val="clear" w:color="auto" w:fill="FFFEF9"/>
        <w:spacing w:before="240" w:beforeAutospacing="0" w:after="240" w:afterAutospacing="0" w:line="336" w:lineRule="atLeast"/>
        <w:rPr>
          <w:rFonts w:asciiTheme="minorHAnsi" w:hAnsiTheme="minorHAnsi" w:cs="Arial"/>
          <w:color w:val="131313"/>
          <w:sz w:val="22"/>
          <w:szCs w:val="22"/>
        </w:rPr>
      </w:pPr>
      <w:r w:rsidRPr="00A25DC4">
        <w:rPr>
          <w:rFonts w:asciiTheme="minorHAnsi" w:hAnsiTheme="minorHAnsi" w:cs="Arial"/>
          <w:color w:val="131313"/>
          <w:sz w:val="22"/>
          <w:szCs w:val="22"/>
        </w:rPr>
        <w:t xml:space="preserve">Michael Spyres has recorded Rossini’s </w:t>
      </w:r>
      <w:r w:rsidRPr="00A25DC4">
        <w:rPr>
          <w:rFonts w:asciiTheme="minorHAnsi" w:hAnsiTheme="minorHAnsi" w:cs="Arial"/>
          <w:i/>
          <w:color w:val="131313"/>
          <w:sz w:val="22"/>
          <w:szCs w:val="22"/>
        </w:rPr>
        <w:t xml:space="preserve">La </w:t>
      </w:r>
      <w:proofErr w:type="spellStart"/>
      <w:r w:rsidRPr="00A25DC4">
        <w:rPr>
          <w:rFonts w:asciiTheme="minorHAnsi" w:hAnsiTheme="minorHAnsi" w:cs="Arial"/>
          <w:i/>
          <w:color w:val="131313"/>
          <w:sz w:val="22"/>
          <w:szCs w:val="22"/>
        </w:rPr>
        <w:t>gazzetta</w:t>
      </w:r>
      <w:proofErr w:type="spellEnd"/>
      <w:r w:rsidRPr="00A25DC4">
        <w:rPr>
          <w:rFonts w:asciiTheme="minorHAnsi" w:hAnsiTheme="minorHAnsi" w:cs="Arial"/>
          <w:color w:val="131313"/>
          <w:sz w:val="22"/>
          <w:szCs w:val="22"/>
        </w:rPr>
        <w:t xml:space="preserve">, Otello, </w:t>
      </w:r>
      <w:r w:rsidRPr="00A25DC4">
        <w:rPr>
          <w:rFonts w:asciiTheme="minorHAnsi" w:hAnsiTheme="minorHAnsi" w:cs="Arial"/>
          <w:i/>
          <w:color w:val="131313"/>
          <w:sz w:val="22"/>
          <w:szCs w:val="22"/>
        </w:rPr>
        <w:t xml:space="preserve">Le </w:t>
      </w:r>
      <w:proofErr w:type="spellStart"/>
      <w:r w:rsidRPr="00A25DC4">
        <w:rPr>
          <w:rFonts w:asciiTheme="minorHAnsi" w:hAnsiTheme="minorHAnsi" w:cs="Arial"/>
          <w:i/>
          <w:color w:val="131313"/>
          <w:sz w:val="22"/>
          <w:szCs w:val="22"/>
        </w:rPr>
        <w:t>siège</w:t>
      </w:r>
      <w:proofErr w:type="spellEnd"/>
      <w:r w:rsidRPr="00A25DC4">
        <w:rPr>
          <w:rFonts w:asciiTheme="minorHAnsi" w:hAnsiTheme="minorHAnsi" w:cs="Arial"/>
          <w:i/>
          <w:color w:val="131313"/>
          <w:sz w:val="22"/>
          <w:szCs w:val="22"/>
        </w:rPr>
        <w:t xml:space="preserve"> de </w:t>
      </w:r>
      <w:proofErr w:type="spellStart"/>
      <w:r w:rsidRPr="00A25DC4">
        <w:rPr>
          <w:rFonts w:asciiTheme="minorHAnsi" w:hAnsiTheme="minorHAnsi" w:cs="Arial"/>
          <w:i/>
          <w:color w:val="131313"/>
          <w:sz w:val="22"/>
          <w:szCs w:val="22"/>
        </w:rPr>
        <w:t>Corinthe</w:t>
      </w:r>
      <w:proofErr w:type="spellEnd"/>
      <w:r w:rsidRPr="00A25DC4">
        <w:rPr>
          <w:rFonts w:asciiTheme="minorHAnsi" w:hAnsiTheme="minorHAnsi" w:cs="Arial"/>
          <w:color w:val="131313"/>
          <w:sz w:val="22"/>
          <w:szCs w:val="22"/>
        </w:rPr>
        <w:t xml:space="preserve"> and </w:t>
      </w:r>
      <w:r w:rsidRPr="00A25DC4">
        <w:rPr>
          <w:rFonts w:asciiTheme="minorHAnsi" w:hAnsiTheme="minorHAnsi" w:cs="Arial"/>
          <w:i/>
          <w:color w:val="131313"/>
          <w:sz w:val="22"/>
          <w:szCs w:val="22"/>
        </w:rPr>
        <w:t>Guillaume Tell</w:t>
      </w:r>
      <w:r w:rsidRPr="00A25DC4">
        <w:rPr>
          <w:rFonts w:asciiTheme="minorHAnsi" w:hAnsiTheme="minorHAnsi" w:cs="Arial"/>
          <w:color w:val="131313"/>
          <w:sz w:val="22"/>
          <w:szCs w:val="22"/>
        </w:rPr>
        <w:t xml:space="preserve"> (Naxos) as well as </w:t>
      </w:r>
      <w:r w:rsidRPr="00A25DC4">
        <w:rPr>
          <w:rFonts w:asciiTheme="minorHAnsi" w:hAnsiTheme="minorHAnsi" w:cs="Arial"/>
          <w:i/>
          <w:color w:val="131313"/>
          <w:sz w:val="22"/>
          <w:szCs w:val="22"/>
        </w:rPr>
        <w:t xml:space="preserve">La petite </w:t>
      </w:r>
      <w:proofErr w:type="spellStart"/>
      <w:r w:rsidRPr="00A25DC4">
        <w:rPr>
          <w:rFonts w:asciiTheme="minorHAnsi" w:hAnsiTheme="minorHAnsi" w:cs="Arial"/>
          <w:i/>
          <w:color w:val="131313"/>
          <w:sz w:val="22"/>
          <w:szCs w:val="22"/>
        </w:rPr>
        <w:t>messe</w:t>
      </w:r>
      <w:proofErr w:type="spellEnd"/>
      <w:r w:rsidRPr="00A25DC4">
        <w:rPr>
          <w:rFonts w:asciiTheme="minorHAnsi" w:hAnsiTheme="minorHAnsi" w:cs="Arial"/>
          <w:i/>
          <w:color w:val="131313"/>
          <w:sz w:val="22"/>
          <w:szCs w:val="22"/>
        </w:rPr>
        <w:t xml:space="preserve"> </w:t>
      </w:r>
      <w:proofErr w:type="spellStart"/>
      <w:r w:rsidRPr="00A25DC4">
        <w:rPr>
          <w:rFonts w:asciiTheme="minorHAnsi" w:hAnsiTheme="minorHAnsi" w:cs="Arial"/>
          <w:i/>
          <w:color w:val="131313"/>
          <w:sz w:val="22"/>
          <w:szCs w:val="22"/>
        </w:rPr>
        <w:t>solennelle</w:t>
      </w:r>
      <w:proofErr w:type="spellEnd"/>
      <w:r w:rsidRPr="00A25DC4">
        <w:rPr>
          <w:rFonts w:asciiTheme="minorHAnsi" w:hAnsiTheme="minorHAnsi" w:cs="Arial"/>
          <w:color w:val="131313"/>
          <w:sz w:val="22"/>
          <w:szCs w:val="22"/>
        </w:rPr>
        <w:t xml:space="preserve"> (Naive), Donizetti’s </w:t>
      </w:r>
      <w:r w:rsidRPr="00A25DC4">
        <w:rPr>
          <w:rFonts w:asciiTheme="minorHAnsi" w:hAnsiTheme="minorHAnsi" w:cs="Arial"/>
          <w:i/>
          <w:color w:val="131313"/>
          <w:sz w:val="22"/>
          <w:szCs w:val="22"/>
        </w:rPr>
        <w:t xml:space="preserve">Les Martyrs &amp; Le Duc </w:t>
      </w:r>
      <w:proofErr w:type="spellStart"/>
      <w:r w:rsidRPr="00A25DC4">
        <w:rPr>
          <w:rFonts w:asciiTheme="minorHAnsi" w:hAnsiTheme="minorHAnsi" w:cs="Arial"/>
          <w:i/>
          <w:color w:val="131313"/>
          <w:sz w:val="22"/>
          <w:szCs w:val="22"/>
        </w:rPr>
        <w:t>d’Albe</w:t>
      </w:r>
      <w:proofErr w:type="spellEnd"/>
      <w:r w:rsidRPr="00A25DC4">
        <w:rPr>
          <w:rFonts w:asciiTheme="minorHAnsi" w:hAnsiTheme="minorHAnsi" w:cs="Arial"/>
          <w:color w:val="131313"/>
          <w:sz w:val="22"/>
          <w:szCs w:val="22"/>
        </w:rPr>
        <w:t xml:space="preserve"> (Opera </w:t>
      </w:r>
      <w:proofErr w:type="spellStart"/>
      <w:r w:rsidRPr="00A25DC4">
        <w:rPr>
          <w:rFonts w:asciiTheme="minorHAnsi" w:hAnsiTheme="minorHAnsi" w:cs="Arial"/>
          <w:color w:val="131313"/>
          <w:sz w:val="22"/>
          <w:szCs w:val="22"/>
        </w:rPr>
        <w:t>Rara</w:t>
      </w:r>
      <w:proofErr w:type="spellEnd"/>
      <w:r w:rsidRPr="00A25DC4">
        <w:rPr>
          <w:rFonts w:asciiTheme="minorHAnsi" w:hAnsiTheme="minorHAnsi" w:cs="Arial"/>
          <w:color w:val="131313"/>
          <w:sz w:val="22"/>
          <w:szCs w:val="22"/>
        </w:rPr>
        <w:t xml:space="preserve">), </w:t>
      </w:r>
      <w:proofErr w:type="spellStart"/>
      <w:r w:rsidRPr="00A25DC4">
        <w:rPr>
          <w:rFonts w:asciiTheme="minorHAnsi" w:hAnsiTheme="minorHAnsi" w:cs="Arial"/>
          <w:color w:val="131313"/>
          <w:sz w:val="22"/>
          <w:szCs w:val="22"/>
        </w:rPr>
        <w:t>Mazzoni’s</w:t>
      </w:r>
      <w:proofErr w:type="spellEnd"/>
      <w:r w:rsidRPr="00A25DC4">
        <w:rPr>
          <w:rFonts w:asciiTheme="minorHAnsi" w:hAnsiTheme="minorHAnsi" w:cs="Arial"/>
          <w:color w:val="131313"/>
          <w:sz w:val="22"/>
          <w:szCs w:val="22"/>
        </w:rPr>
        <w:t xml:space="preserve"> </w:t>
      </w:r>
      <w:proofErr w:type="spellStart"/>
      <w:r w:rsidRPr="00A25DC4">
        <w:rPr>
          <w:rFonts w:asciiTheme="minorHAnsi" w:hAnsiTheme="minorHAnsi" w:cs="Arial"/>
          <w:i/>
          <w:color w:val="131313"/>
          <w:sz w:val="22"/>
          <w:szCs w:val="22"/>
        </w:rPr>
        <w:t>Antigono</w:t>
      </w:r>
      <w:proofErr w:type="spellEnd"/>
      <w:r w:rsidRPr="00A25DC4">
        <w:rPr>
          <w:rFonts w:asciiTheme="minorHAnsi" w:hAnsiTheme="minorHAnsi" w:cs="Arial"/>
          <w:color w:val="131313"/>
          <w:sz w:val="22"/>
          <w:szCs w:val="22"/>
        </w:rPr>
        <w:t xml:space="preserve"> (Dynamic), Meyerbeer’s </w:t>
      </w:r>
      <w:r w:rsidRPr="00A25DC4">
        <w:rPr>
          <w:rFonts w:asciiTheme="minorHAnsi" w:hAnsiTheme="minorHAnsi" w:cs="Arial"/>
          <w:i/>
          <w:color w:val="131313"/>
          <w:sz w:val="22"/>
          <w:szCs w:val="22"/>
        </w:rPr>
        <w:t>Les Huguenots</w:t>
      </w:r>
      <w:r w:rsidRPr="00A25DC4">
        <w:rPr>
          <w:rFonts w:asciiTheme="minorHAnsi" w:hAnsiTheme="minorHAnsi" w:cs="Arial"/>
          <w:color w:val="131313"/>
          <w:sz w:val="22"/>
          <w:szCs w:val="22"/>
        </w:rPr>
        <w:t xml:space="preserve"> (ASO), Schumann’s </w:t>
      </w:r>
      <w:r w:rsidRPr="00A25DC4">
        <w:rPr>
          <w:rFonts w:asciiTheme="minorHAnsi" w:hAnsiTheme="minorHAnsi" w:cs="Arial"/>
          <w:i/>
          <w:color w:val="131313"/>
          <w:sz w:val="22"/>
          <w:szCs w:val="22"/>
        </w:rPr>
        <w:t>Faust-</w:t>
      </w:r>
      <w:proofErr w:type="spellStart"/>
      <w:r w:rsidRPr="00A25DC4">
        <w:rPr>
          <w:rFonts w:asciiTheme="minorHAnsi" w:hAnsiTheme="minorHAnsi" w:cs="Arial"/>
          <w:i/>
          <w:color w:val="131313"/>
          <w:sz w:val="22"/>
          <w:szCs w:val="22"/>
        </w:rPr>
        <w:t>Szenen</w:t>
      </w:r>
      <w:proofErr w:type="spellEnd"/>
      <w:r w:rsidRPr="00A25DC4">
        <w:rPr>
          <w:rFonts w:asciiTheme="minorHAnsi" w:hAnsiTheme="minorHAnsi" w:cs="Arial"/>
          <w:color w:val="131313"/>
          <w:sz w:val="22"/>
          <w:szCs w:val="22"/>
        </w:rPr>
        <w:t xml:space="preserve"> (ASO), Verdi’s </w:t>
      </w:r>
      <w:r w:rsidRPr="00A25DC4">
        <w:rPr>
          <w:rFonts w:asciiTheme="minorHAnsi" w:hAnsiTheme="minorHAnsi" w:cs="Arial"/>
          <w:i/>
          <w:color w:val="131313"/>
          <w:sz w:val="22"/>
          <w:szCs w:val="22"/>
        </w:rPr>
        <w:t>Otello</w:t>
      </w:r>
      <w:r w:rsidRPr="00A25DC4">
        <w:rPr>
          <w:rFonts w:asciiTheme="minorHAnsi" w:hAnsiTheme="minorHAnsi" w:cs="Arial"/>
          <w:color w:val="131313"/>
          <w:sz w:val="22"/>
          <w:szCs w:val="22"/>
        </w:rPr>
        <w:t xml:space="preserve"> (CSO) and his solo album </w:t>
      </w:r>
      <w:r w:rsidRPr="00A25DC4">
        <w:rPr>
          <w:rFonts w:asciiTheme="minorHAnsi" w:hAnsiTheme="minorHAnsi" w:cs="Arial"/>
          <w:i/>
          <w:color w:val="131313"/>
          <w:sz w:val="22"/>
          <w:szCs w:val="22"/>
        </w:rPr>
        <w:t xml:space="preserve">A Fool </w:t>
      </w:r>
      <w:proofErr w:type="gramStart"/>
      <w:r w:rsidRPr="00A25DC4">
        <w:rPr>
          <w:rFonts w:asciiTheme="minorHAnsi" w:hAnsiTheme="minorHAnsi" w:cs="Arial"/>
          <w:i/>
          <w:color w:val="131313"/>
          <w:sz w:val="22"/>
          <w:szCs w:val="22"/>
        </w:rPr>
        <w:t>For</w:t>
      </w:r>
      <w:proofErr w:type="gramEnd"/>
      <w:r w:rsidRPr="00A25DC4">
        <w:rPr>
          <w:rFonts w:asciiTheme="minorHAnsi" w:hAnsiTheme="minorHAnsi" w:cs="Arial"/>
          <w:i/>
          <w:color w:val="131313"/>
          <w:sz w:val="22"/>
          <w:szCs w:val="22"/>
        </w:rPr>
        <w:t xml:space="preserve"> Love</w:t>
      </w:r>
      <w:r w:rsidRPr="00A25DC4">
        <w:rPr>
          <w:rFonts w:asciiTheme="minorHAnsi" w:hAnsiTheme="minorHAnsi" w:cs="Arial"/>
          <w:color w:val="131313"/>
          <w:sz w:val="22"/>
          <w:szCs w:val="22"/>
        </w:rPr>
        <w:t xml:space="preserve"> (Delos). Ciro in </w:t>
      </w:r>
      <w:proofErr w:type="spellStart"/>
      <w:r w:rsidRPr="00A25DC4">
        <w:rPr>
          <w:rFonts w:asciiTheme="minorHAnsi" w:hAnsiTheme="minorHAnsi" w:cs="Arial"/>
          <w:i/>
          <w:color w:val="131313"/>
          <w:sz w:val="22"/>
          <w:szCs w:val="22"/>
        </w:rPr>
        <w:t>Babilonia</w:t>
      </w:r>
      <w:proofErr w:type="spellEnd"/>
      <w:r w:rsidRPr="00A25DC4">
        <w:rPr>
          <w:rFonts w:asciiTheme="minorHAnsi" w:hAnsiTheme="minorHAnsi" w:cs="Arial"/>
          <w:i/>
          <w:color w:val="131313"/>
          <w:sz w:val="22"/>
          <w:szCs w:val="22"/>
        </w:rPr>
        <w:t xml:space="preserve"> and </w:t>
      </w:r>
      <w:proofErr w:type="spellStart"/>
      <w:r w:rsidRPr="00A25DC4">
        <w:rPr>
          <w:rFonts w:asciiTheme="minorHAnsi" w:hAnsiTheme="minorHAnsi" w:cs="Arial"/>
          <w:i/>
          <w:color w:val="131313"/>
          <w:sz w:val="22"/>
          <w:szCs w:val="22"/>
        </w:rPr>
        <w:t>Aureliano</w:t>
      </w:r>
      <w:proofErr w:type="spellEnd"/>
      <w:r w:rsidRPr="00A25DC4">
        <w:rPr>
          <w:rFonts w:asciiTheme="minorHAnsi" w:hAnsiTheme="minorHAnsi" w:cs="Arial"/>
          <w:i/>
          <w:color w:val="131313"/>
          <w:sz w:val="22"/>
          <w:szCs w:val="22"/>
        </w:rPr>
        <w:t xml:space="preserve"> in Palmira</w:t>
      </w:r>
      <w:r w:rsidRPr="00A25DC4">
        <w:rPr>
          <w:rFonts w:asciiTheme="minorHAnsi" w:hAnsiTheme="minorHAnsi" w:cs="Arial"/>
          <w:color w:val="131313"/>
          <w:sz w:val="22"/>
          <w:szCs w:val="22"/>
        </w:rPr>
        <w:t xml:space="preserve"> from Pesaro (Opus </w:t>
      </w:r>
      <w:proofErr w:type="spellStart"/>
      <w:r w:rsidRPr="00A25DC4">
        <w:rPr>
          <w:rFonts w:asciiTheme="minorHAnsi" w:hAnsiTheme="minorHAnsi" w:cs="Arial"/>
          <w:color w:val="131313"/>
          <w:sz w:val="22"/>
          <w:szCs w:val="22"/>
        </w:rPr>
        <w:t>Arte</w:t>
      </w:r>
      <w:proofErr w:type="spellEnd"/>
      <w:r w:rsidRPr="00A25DC4">
        <w:rPr>
          <w:rFonts w:asciiTheme="minorHAnsi" w:hAnsiTheme="minorHAnsi" w:cs="Arial"/>
          <w:color w:val="131313"/>
          <w:sz w:val="22"/>
          <w:szCs w:val="22"/>
        </w:rPr>
        <w:t xml:space="preserve">), </w:t>
      </w:r>
      <w:r w:rsidRPr="00A25DC4">
        <w:rPr>
          <w:rFonts w:asciiTheme="minorHAnsi" w:hAnsiTheme="minorHAnsi" w:cs="Arial"/>
          <w:i/>
          <w:color w:val="131313"/>
          <w:sz w:val="22"/>
          <w:szCs w:val="22"/>
        </w:rPr>
        <w:t xml:space="preserve">Medea in </w:t>
      </w:r>
      <w:proofErr w:type="spellStart"/>
      <w:r w:rsidRPr="00A25DC4">
        <w:rPr>
          <w:rFonts w:asciiTheme="minorHAnsi" w:hAnsiTheme="minorHAnsi" w:cs="Arial"/>
          <w:i/>
          <w:color w:val="131313"/>
          <w:sz w:val="22"/>
          <w:szCs w:val="22"/>
        </w:rPr>
        <w:t>Corinto</w:t>
      </w:r>
      <w:proofErr w:type="spellEnd"/>
      <w:r w:rsidRPr="00A25DC4">
        <w:rPr>
          <w:rFonts w:asciiTheme="minorHAnsi" w:hAnsiTheme="minorHAnsi" w:cs="Arial"/>
          <w:color w:val="131313"/>
          <w:sz w:val="22"/>
          <w:szCs w:val="22"/>
        </w:rPr>
        <w:t xml:space="preserve"> from Martina Franca, </w:t>
      </w:r>
      <w:r w:rsidRPr="00A25DC4">
        <w:rPr>
          <w:rFonts w:asciiTheme="minorHAnsi" w:hAnsiTheme="minorHAnsi" w:cs="Arial"/>
          <w:i/>
          <w:color w:val="131313"/>
          <w:sz w:val="22"/>
          <w:szCs w:val="22"/>
        </w:rPr>
        <w:t>Guillaume Tell</w:t>
      </w:r>
      <w:r w:rsidRPr="00A25DC4">
        <w:rPr>
          <w:rFonts w:asciiTheme="minorHAnsi" w:hAnsiTheme="minorHAnsi" w:cs="Arial"/>
          <w:color w:val="131313"/>
          <w:sz w:val="22"/>
          <w:szCs w:val="22"/>
        </w:rPr>
        <w:t xml:space="preserve"> from Bad Wildbad and </w:t>
      </w:r>
      <w:r w:rsidRPr="00A25DC4">
        <w:rPr>
          <w:rFonts w:asciiTheme="minorHAnsi" w:hAnsiTheme="minorHAnsi" w:cs="Arial"/>
          <w:i/>
          <w:color w:val="131313"/>
          <w:sz w:val="22"/>
          <w:szCs w:val="22"/>
        </w:rPr>
        <w:t xml:space="preserve">Les </w:t>
      </w:r>
      <w:proofErr w:type="spellStart"/>
      <w:r w:rsidRPr="00A25DC4">
        <w:rPr>
          <w:rFonts w:asciiTheme="minorHAnsi" w:hAnsiTheme="minorHAnsi" w:cs="Arial"/>
          <w:i/>
          <w:color w:val="131313"/>
          <w:sz w:val="22"/>
          <w:szCs w:val="22"/>
        </w:rPr>
        <w:t>Contes</w:t>
      </w:r>
      <w:proofErr w:type="spellEnd"/>
      <w:r w:rsidRPr="00A25DC4">
        <w:rPr>
          <w:rFonts w:asciiTheme="minorHAnsi" w:hAnsiTheme="minorHAnsi" w:cs="Arial"/>
          <w:i/>
          <w:color w:val="131313"/>
          <w:sz w:val="22"/>
          <w:szCs w:val="22"/>
        </w:rPr>
        <w:t xml:space="preserve"> </w:t>
      </w:r>
      <w:proofErr w:type="spellStart"/>
      <w:r w:rsidRPr="00A25DC4">
        <w:rPr>
          <w:rFonts w:asciiTheme="minorHAnsi" w:hAnsiTheme="minorHAnsi" w:cs="Arial"/>
          <w:i/>
          <w:color w:val="131313"/>
          <w:sz w:val="22"/>
          <w:szCs w:val="22"/>
        </w:rPr>
        <w:t>d’Hoffmann</w:t>
      </w:r>
      <w:proofErr w:type="spellEnd"/>
      <w:r w:rsidRPr="00A25DC4">
        <w:rPr>
          <w:rFonts w:asciiTheme="minorHAnsi" w:hAnsiTheme="minorHAnsi" w:cs="Arial"/>
          <w:color w:val="131313"/>
          <w:sz w:val="22"/>
          <w:szCs w:val="22"/>
        </w:rPr>
        <w:t xml:space="preserve"> from Barcelona (Erato) are available on DVD/Blu-Ray.</w:t>
      </w:r>
    </w:p>
    <w:p w14:paraId="125E6F4F" w14:textId="4BE0D8FB" w:rsidR="00891E28" w:rsidRDefault="00891E28" w:rsidP="00A25DC4">
      <w:pPr>
        <w:pStyle w:val="NormalWeb"/>
        <w:shd w:val="clear" w:color="auto" w:fill="FFFEF9"/>
        <w:spacing w:before="240" w:beforeAutospacing="0" w:after="240" w:afterAutospacing="0" w:line="336" w:lineRule="atLeast"/>
      </w:pPr>
    </w:p>
    <w:p w14:paraId="0BF0E044" w14:textId="050A18EB" w:rsidR="00891E28" w:rsidRPr="00891E28" w:rsidRDefault="00891E28" w:rsidP="00A25DC4">
      <w:pPr>
        <w:pStyle w:val="NormalWeb"/>
        <w:shd w:val="clear" w:color="auto" w:fill="FFFEF9"/>
        <w:spacing w:before="240" w:beforeAutospacing="0" w:after="240" w:afterAutospacing="0" w:line="336" w:lineRule="atLeast"/>
        <w:rPr>
          <w:rFonts w:ascii="Quasimoda Light" w:hAnsi="Quasimoda Light"/>
          <w:i/>
          <w:sz w:val="22"/>
          <w:szCs w:val="22"/>
        </w:rPr>
      </w:pPr>
      <w:r w:rsidRPr="00891E28">
        <w:rPr>
          <w:rFonts w:ascii="Quasimoda Light" w:hAnsi="Quasimoda Light"/>
          <w:i/>
          <w:sz w:val="22"/>
          <w:szCs w:val="22"/>
        </w:rPr>
        <w:t xml:space="preserve">Please note: Promoters who intend to shorten this biography must contact Helmut Fischer Artists </w:t>
      </w:r>
      <w:hyperlink r:id="rId6" w:history="1">
        <w:r w:rsidRPr="00891E28">
          <w:rPr>
            <w:rStyle w:val="Hyperlink"/>
            <w:rFonts w:ascii="Quasimoda Light" w:hAnsi="Quasimoda Light" w:cs="Tahoma"/>
            <w:sz w:val="22"/>
            <w:szCs w:val="22"/>
            <w:lang w:val="de-DE"/>
          </w:rPr>
          <w:t>office@fischerartists.com</w:t>
        </w:r>
      </w:hyperlink>
      <w:r w:rsidRPr="00891E28">
        <w:rPr>
          <w:rFonts w:ascii="Quasimoda Light" w:hAnsi="Quasimoda Light" w:cs="Tahoma"/>
          <w:sz w:val="22"/>
          <w:szCs w:val="22"/>
          <w:lang w:val="de-DE"/>
        </w:rPr>
        <w:t xml:space="preserve"> </w:t>
      </w:r>
      <w:r w:rsidRPr="00891E28">
        <w:rPr>
          <w:rFonts w:ascii="Quasimoda Light" w:hAnsi="Quasimoda Light" w:cs="Tahoma"/>
          <w:i/>
          <w:sz w:val="22"/>
          <w:szCs w:val="22"/>
          <w:lang w:val="de-DE"/>
        </w:rPr>
        <w:t>prior to making any alterations</w:t>
      </w:r>
      <w:r>
        <w:rPr>
          <w:rFonts w:ascii="Quasimoda Light" w:hAnsi="Quasimoda Light" w:cs="Tahoma"/>
          <w:i/>
          <w:sz w:val="22"/>
          <w:szCs w:val="22"/>
          <w:lang w:val="de-DE"/>
        </w:rPr>
        <w:t>.</w:t>
      </w:r>
      <w:bookmarkStart w:id="0" w:name="_GoBack"/>
      <w:bookmarkEnd w:id="0"/>
    </w:p>
    <w:sectPr w:rsidR="00891E28" w:rsidRPr="00891E28" w:rsidSect="006550B6">
      <w:headerReference w:type="default" r:id="rId7"/>
      <w:pgSz w:w="11906" w:h="16838"/>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F13702" w14:textId="77777777" w:rsidR="006550B6" w:rsidRDefault="006550B6" w:rsidP="006550B6">
      <w:pPr>
        <w:spacing w:after="0" w:line="240" w:lineRule="auto"/>
      </w:pPr>
      <w:r>
        <w:separator/>
      </w:r>
    </w:p>
  </w:endnote>
  <w:endnote w:type="continuationSeparator" w:id="0">
    <w:p w14:paraId="01189F66" w14:textId="77777777" w:rsidR="006550B6" w:rsidRDefault="006550B6" w:rsidP="00655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Quasimoda Light">
    <w:panose1 w:val="000004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4F81CA" w14:textId="77777777" w:rsidR="006550B6" w:rsidRDefault="006550B6" w:rsidP="006550B6">
      <w:pPr>
        <w:spacing w:after="0" w:line="240" w:lineRule="auto"/>
      </w:pPr>
      <w:r>
        <w:separator/>
      </w:r>
    </w:p>
  </w:footnote>
  <w:footnote w:type="continuationSeparator" w:id="0">
    <w:p w14:paraId="7D79F8C4" w14:textId="77777777" w:rsidR="006550B6" w:rsidRDefault="006550B6" w:rsidP="006550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C3CC7" w14:textId="0DD97005" w:rsidR="006550B6" w:rsidRDefault="006550B6">
    <w:pPr>
      <w:pStyle w:val="Header"/>
    </w:pPr>
    <w:r>
      <w:rPr>
        <w:noProof/>
      </w:rPr>
      <w:drawing>
        <wp:inline distT="0" distB="0" distL="0" distR="0" wp14:anchorId="665B7910" wp14:editId="70956F50">
          <wp:extent cx="1627569" cy="619125"/>
          <wp:effectExtent l="0" t="0" r="0" b="0"/>
          <wp:docPr id="2" name="Picture 2" descr="\\MON-NT01\Public\Marketing\01 Media\Artwork Assets and Logos\email 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NT01\Public\Marketing\01 Media\Artwork Assets and Logos\email 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4414" cy="625533"/>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0B6"/>
    <w:rsid w:val="006550B6"/>
    <w:rsid w:val="0074544D"/>
    <w:rsid w:val="00891E28"/>
    <w:rsid w:val="00A25DC4"/>
    <w:rsid w:val="00B475FF"/>
    <w:rsid w:val="00BC2928"/>
    <w:rsid w:val="00C16F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B0E98"/>
  <w15:chartTrackingRefBased/>
  <w15:docId w15:val="{40248A8F-FF59-42F4-84BE-0DD72157A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550B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6550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50B6"/>
  </w:style>
  <w:style w:type="paragraph" w:styleId="Footer">
    <w:name w:val="footer"/>
    <w:basedOn w:val="Normal"/>
    <w:link w:val="FooterChar"/>
    <w:uiPriority w:val="99"/>
    <w:unhideWhenUsed/>
    <w:rsid w:val="006550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50B6"/>
  </w:style>
  <w:style w:type="character" w:styleId="Hyperlink">
    <w:name w:val="Hyperlink"/>
    <w:basedOn w:val="DefaultParagraphFont"/>
    <w:uiPriority w:val="99"/>
    <w:semiHidden/>
    <w:unhideWhenUsed/>
    <w:rsid w:val="00891E2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470480">
      <w:bodyDiv w:val="1"/>
      <w:marLeft w:val="0"/>
      <w:marRight w:val="0"/>
      <w:marTop w:val="0"/>
      <w:marBottom w:val="0"/>
      <w:divBdr>
        <w:top w:val="none" w:sz="0" w:space="0" w:color="auto"/>
        <w:left w:val="none" w:sz="0" w:space="0" w:color="auto"/>
        <w:bottom w:val="none" w:sz="0" w:space="0" w:color="auto"/>
        <w:right w:val="none" w:sz="0" w:space="0" w:color="auto"/>
      </w:divBdr>
    </w:div>
    <w:div w:id="195200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ffice@fischerartists.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3100A471</Template>
  <TotalTime>4</TotalTime>
  <Pages>2</Pages>
  <Words>604</Words>
  <Characters>3446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Broad</dc:creator>
  <cp:keywords/>
  <dc:description/>
  <cp:lastModifiedBy>MON-Marketing</cp:lastModifiedBy>
  <cp:revision>3</cp:revision>
  <dcterms:created xsi:type="dcterms:W3CDTF">2018-03-16T10:49:00Z</dcterms:created>
  <dcterms:modified xsi:type="dcterms:W3CDTF">2018-07-25T09:55:00Z</dcterms:modified>
</cp:coreProperties>
</file>